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03" w:rsidRDefault="00EF7703" w:rsidP="00EF7703">
      <w:pPr>
        <w:spacing w:after="0" w:line="240" w:lineRule="auto"/>
        <w:jc w:val="center"/>
        <w:rPr>
          <w:rFonts w:ascii="Trebuchet MS" w:hAnsi="Trebuchet MS" w:cs="Comic Sans MS"/>
          <w:b/>
          <w:color w:val="FF0000"/>
          <w:sz w:val="28"/>
          <w:szCs w:val="28"/>
        </w:rPr>
      </w:pPr>
      <w:r w:rsidRPr="00EF7703">
        <w:rPr>
          <w:rFonts w:ascii="Trebuchet MS" w:hAnsi="Trebuchet MS" w:cs="Comic Sans MS"/>
          <w:b/>
          <w:color w:val="FF0000"/>
          <w:sz w:val="28"/>
          <w:szCs w:val="28"/>
        </w:rPr>
        <w:t>AFFY FIUTAPERICOLO</w:t>
      </w:r>
    </w:p>
    <w:p w:rsidR="00EF7703" w:rsidRPr="00EF7703" w:rsidRDefault="00EF7703" w:rsidP="00EF7703">
      <w:pPr>
        <w:spacing w:after="0" w:line="240" w:lineRule="auto"/>
        <w:jc w:val="center"/>
        <w:rPr>
          <w:rFonts w:ascii="Trebuchet MS" w:hAnsi="Trebuchet MS" w:cs="Comic Sans MS"/>
          <w:b/>
          <w:color w:val="FF0000"/>
          <w:sz w:val="20"/>
          <w:szCs w:val="20"/>
        </w:rPr>
      </w:pPr>
      <w:r w:rsidRPr="00EF7703">
        <w:rPr>
          <w:rFonts w:ascii="Trebuchet MS" w:hAnsi="Trebuchet MS" w:cs="Comic Sans MS"/>
          <w:b/>
          <w:color w:val="FF0000"/>
          <w:sz w:val="20"/>
          <w:szCs w:val="20"/>
        </w:rPr>
        <w:t xml:space="preserve">SPINETTA MARENGO </w:t>
      </w:r>
      <w:r>
        <w:rPr>
          <w:rFonts w:ascii="Trebuchet MS" w:hAnsi="Trebuchet MS" w:cs="Comic Sans MS"/>
          <w:b/>
          <w:color w:val="FF0000"/>
          <w:sz w:val="20"/>
          <w:szCs w:val="20"/>
        </w:rPr>
        <w:t>9</w:t>
      </w:r>
      <w:r w:rsidR="00B1249E">
        <w:rPr>
          <w:rFonts w:ascii="Trebuchet MS" w:hAnsi="Trebuchet MS" w:cs="Comic Sans MS"/>
          <w:b/>
          <w:color w:val="FF0000"/>
          <w:sz w:val="20"/>
          <w:szCs w:val="20"/>
        </w:rPr>
        <w:t xml:space="preserve"> E</w:t>
      </w:r>
      <w:r>
        <w:rPr>
          <w:rFonts w:ascii="Trebuchet MS" w:hAnsi="Trebuchet MS" w:cs="Comic Sans MS"/>
          <w:b/>
          <w:color w:val="FF0000"/>
          <w:sz w:val="20"/>
          <w:szCs w:val="20"/>
        </w:rPr>
        <w:t xml:space="preserve"> 16 APRILE 2019</w:t>
      </w:r>
    </w:p>
    <w:p w:rsidR="00EF7703" w:rsidRDefault="00EF7703" w:rsidP="00EF7703">
      <w:pPr>
        <w:spacing w:after="0" w:line="240" w:lineRule="auto"/>
        <w:jc w:val="both"/>
        <w:rPr>
          <w:rFonts w:ascii="Trebuchet MS" w:hAnsi="Trebuchet MS" w:cs="Comic Sans MS"/>
          <w:sz w:val="18"/>
          <w:szCs w:val="18"/>
        </w:rPr>
      </w:pPr>
    </w:p>
    <w:p w:rsidR="00B37938" w:rsidRPr="00B37938" w:rsidRDefault="00B37938" w:rsidP="00B37938">
      <w:pPr>
        <w:spacing w:after="0" w:line="240" w:lineRule="auto"/>
        <w:jc w:val="both"/>
        <w:rPr>
          <w:rFonts w:ascii="Trebuchet MS" w:hAnsi="Trebuchet MS" w:cs="Comic Sans MS"/>
          <w:sz w:val="18"/>
          <w:szCs w:val="18"/>
        </w:rPr>
      </w:pPr>
      <w:r w:rsidRPr="00B37938">
        <w:rPr>
          <w:rFonts w:ascii="Trebuchet MS" w:hAnsi="Trebuchet MS" w:cs="Comic Sans MS"/>
          <w:sz w:val="18"/>
          <w:szCs w:val="18"/>
        </w:rPr>
        <w:t>Le chiediamo di segnare con una crocetta il numero che megli</w:t>
      </w:r>
      <w:r w:rsidR="00EF7703">
        <w:rPr>
          <w:rFonts w:ascii="Trebuchet MS" w:hAnsi="Trebuchet MS" w:cs="Comic Sans MS"/>
          <w:sz w:val="18"/>
          <w:szCs w:val="18"/>
        </w:rPr>
        <w:t>o esprime la sua opinione sull’</w:t>
      </w:r>
      <w:r w:rsidRPr="00B37938">
        <w:rPr>
          <w:rFonts w:ascii="Trebuchet MS" w:hAnsi="Trebuchet MS" w:cs="Comic Sans MS"/>
          <w:sz w:val="18"/>
          <w:szCs w:val="18"/>
        </w:rPr>
        <w:t>attività svolta dal docente.</w:t>
      </w:r>
    </w:p>
    <w:p w:rsidR="00B37938" w:rsidRPr="00B37938" w:rsidRDefault="00B37938" w:rsidP="00B37938">
      <w:pPr>
        <w:pStyle w:val="Titolo1"/>
        <w:rPr>
          <w:rFonts w:ascii="Trebuchet MS" w:hAnsi="Trebuchet MS" w:cs="Comic Sans MS"/>
          <w:b w:val="0"/>
          <w:color w:val="auto"/>
          <w:sz w:val="18"/>
          <w:szCs w:val="18"/>
        </w:rPr>
      </w:pPr>
    </w:p>
    <w:p w:rsidR="00B37938" w:rsidRPr="00EF7703" w:rsidRDefault="00B37938" w:rsidP="00EF7703">
      <w:pPr>
        <w:pStyle w:val="Titolo1"/>
        <w:spacing w:line="276" w:lineRule="auto"/>
        <w:rPr>
          <w:rFonts w:ascii="Trebuchet MS" w:hAnsi="Trebuchet MS" w:cs="Comic Sans MS"/>
          <w:b w:val="0"/>
          <w:color w:val="auto"/>
          <w:sz w:val="18"/>
          <w:szCs w:val="18"/>
        </w:rPr>
      </w:pPr>
      <w:r w:rsidRPr="00B37938">
        <w:rPr>
          <w:rFonts w:ascii="Trebuchet MS" w:hAnsi="Trebuchet MS" w:cs="Comic Sans MS"/>
          <w:b w:val="0"/>
          <w:color w:val="auto"/>
          <w:sz w:val="18"/>
          <w:szCs w:val="18"/>
        </w:rPr>
        <w:t>1= Totalmente insoddisfatto</w:t>
      </w:r>
      <w:r w:rsidR="00EF7703">
        <w:rPr>
          <w:rFonts w:ascii="Trebuchet MS" w:hAnsi="Trebuchet MS" w:cs="Comic Sans MS"/>
          <w:b w:val="0"/>
          <w:color w:val="auto"/>
          <w:sz w:val="18"/>
          <w:szCs w:val="18"/>
        </w:rPr>
        <w:t xml:space="preserve"> </w:t>
      </w:r>
      <w:r w:rsidR="00EF7703">
        <w:rPr>
          <w:rFonts w:ascii="Trebuchet MS" w:hAnsi="Trebuchet MS" w:cs="Comic Sans MS"/>
          <w:b w:val="0"/>
          <w:color w:val="auto"/>
          <w:sz w:val="18"/>
          <w:szCs w:val="18"/>
        </w:rPr>
        <w:tab/>
      </w:r>
      <w:r w:rsidRPr="00B37938">
        <w:rPr>
          <w:rFonts w:ascii="Trebuchet MS" w:hAnsi="Trebuchet MS" w:cs="Comic Sans MS"/>
          <w:b w:val="0"/>
          <w:color w:val="auto"/>
          <w:sz w:val="18"/>
          <w:szCs w:val="18"/>
        </w:rPr>
        <w:t>2= Piuttosto insoddisfatto</w:t>
      </w:r>
      <w:r w:rsidR="00EF7703">
        <w:rPr>
          <w:rFonts w:ascii="Trebuchet MS" w:hAnsi="Trebuchet MS" w:cs="Comic Sans MS"/>
          <w:b w:val="0"/>
          <w:color w:val="auto"/>
          <w:sz w:val="18"/>
          <w:szCs w:val="18"/>
        </w:rPr>
        <w:tab/>
      </w:r>
      <w:r w:rsidR="00EF7703">
        <w:rPr>
          <w:rFonts w:ascii="Trebuchet MS" w:hAnsi="Trebuchet MS" w:cs="Comic Sans MS"/>
          <w:b w:val="0"/>
          <w:color w:val="auto"/>
          <w:sz w:val="18"/>
          <w:szCs w:val="18"/>
        </w:rPr>
        <w:tab/>
      </w:r>
      <w:r w:rsidRPr="00B37938">
        <w:rPr>
          <w:rFonts w:ascii="Trebuchet MS" w:hAnsi="Trebuchet MS" w:cs="Comic Sans MS"/>
          <w:b w:val="0"/>
          <w:color w:val="auto"/>
          <w:sz w:val="18"/>
          <w:szCs w:val="18"/>
        </w:rPr>
        <w:t>3= Soddisfatto</w:t>
      </w:r>
    </w:p>
    <w:p w:rsidR="00F358A3" w:rsidRPr="00B37938" w:rsidRDefault="00B37938" w:rsidP="00EF7703">
      <w:pPr>
        <w:spacing w:after="0"/>
        <w:jc w:val="both"/>
        <w:rPr>
          <w:rFonts w:ascii="Trebuchet MS" w:hAnsi="Trebuchet MS" w:cs="Comic Sans MS"/>
          <w:sz w:val="18"/>
          <w:szCs w:val="18"/>
        </w:rPr>
      </w:pPr>
      <w:r w:rsidRPr="00B37938">
        <w:rPr>
          <w:rFonts w:ascii="Trebuchet MS" w:hAnsi="Trebuchet MS" w:cs="Comic Sans MS"/>
          <w:sz w:val="18"/>
          <w:szCs w:val="18"/>
        </w:rPr>
        <w:t>4= Più che soddisfatto</w:t>
      </w:r>
      <w:r w:rsidR="00EF7703">
        <w:rPr>
          <w:rFonts w:ascii="Trebuchet MS" w:hAnsi="Trebuchet MS" w:cs="Comic Sans MS"/>
          <w:sz w:val="18"/>
          <w:szCs w:val="18"/>
        </w:rPr>
        <w:tab/>
      </w:r>
      <w:r w:rsidR="00EF7703">
        <w:rPr>
          <w:rFonts w:ascii="Trebuchet MS" w:hAnsi="Trebuchet MS" w:cs="Comic Sans MS"/>
          <w:sz w:val="18"/>
          <w:szCs w:val="18"/>
        </w:rPr>
        <w:tab/>
      </w:r>
      <w:r w:rsidRPr="00B37938">
        <w:rPr>
          <w:rFonts w:ascii="Trebuchet MS" w:hAnsi="Trebuchet MS" w:cs="Comic Sans MS"/>
          <w:sz w:val="18"/>
          <w:szCs w:val="18"/>
        </w:rPr>
        <w:t>5= Totalmente soddisfatto</w:t>
      </w:r>
    </w:p>
    <w:p w:rsidR="00B37938" w:rsidRDefault="00B37938" w:rsidP="00B37938">
      <w:pPr>
        <w:spacing w:after="0" w:line="240" w:lineRule="auto"/>
        <w:rPr>
          <w:rFonts w:ascii="Trebuchet MS" w:hAnsi="Trebuchet MS" w:cs="Comic Sans MS"/>
        </w:rPr>
      </w:pPr>
    </w:p>
    <w:p w:rsidR="00B37938" w:rsidRDefault="00B37938" w:rsidP="00B37938">
      <w:pPr>
        <w:spacing w:after="0" w:line="240" w:lineRule="auto"/>
        <w:rPr>
          <w:rFonts w:ascii="Trebuchet MS" w:hAnsi="Trebuchet MS" w:cs="Comic Sans MS"/>
        </w:rPr>
      </w:pPr>
      <w:r>
        <w:rPr>
          <w:rFonts w:ascii="Trebuchet MS" w:hAnsi="Trebuchet MS" w:cs="Comic Sans MS"/>
        </w:rPr>
        <w:t>Dr ssa Daniela Novelli</w:t>
      </w:r>
    </w:p>
    <w:p w:rsidR="00B1249E" w:rsidRDefault="00B1249E" w:rsidP="00B37938">
      <w:pPr>
        <w:spacing w:after="0" w:line="240" w:lineRule="auto"/>
        <w:rPr>
          <w:rFonts w:ascii="Trebuchet MS" w:hAnsi="Trebuchet MS" w:cs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8"/>
        <w:gridCol w:w="699"/>
        <w:gridCol w:w="699"/>
        <w:gridCol w:w="699"/>
        <w:gridCol w:w="699"/>
        <w:gridCol w:w="699"/>
      </w:tblGrid>
      <w:tr w:rsidR="00B37938" w:rsidRPr="00B37938" w:rsidTr="00B1249E">
        <w:trPr>
          <w:trHeight w:val="428"/>
        </w:trPr>
        <w:tc>
          <w:tcPr>
            <w:tcW w:w="5788" w:type="dxa"/>
            <w:shd w:val="clear" w:color="auto" w:fill="auto"/>
            <w:vAlign w:val="center"/>
          </w:tcPr>
          <w:p w:rsidR="00B37938" w:rsidRPr="00B37938" w:rsidRDefault="00B37938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color w:val="auto"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L’obiettivo didattico è stato raggiunto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  <w:tr w:rsidR="00B37938" w:rsidRPr="00B37938" w:rsidTr="00B1249E">
        <w:trPr>
          <w:trHeight w:val="491"/>
        </w:trPr>
        <w:tc>
          <w:tcPr>
            <w:tcW w:w="5788" w:type="dxa"/>
            <w:shd w:val="clear" w:color="auto" w:fill="auto"/>
            <w:vAlign w:val="center"/>
          </w:tcPr>
          <w:p w:rsidR="00B37938" w:rsidRPr="00B37938" w:rsidRDefault="00B37938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Padronanza dei contenuti e degli argomenti trattati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  <w:tr w:rsidR="00B37938" w:rsidRPr="00B37938" w:rsidTr="00B1249E">
        <w:trPr>
          <w:trHeight w:val="335"/>
        </w:trPr>
        <w:tc>
          <w:tcPr>
            <w:tcW w:w="5788" w:type="dxa"/>
            <w:shd w:val="clear" w:color="auto" w:fill="auto"/>
            <w:vAlign w:val="center"/>
          </w:tcPr>
          <w:p w:rsidR="00B37938" w:rsidRPr="00B37938" w:rsidRDefault="00B1249E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Qualità dei contenuti trasferiti in aula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  <w:tr w:rsidR="00B37938" w:rsidRPr="00B37938" w:rsidTr="00B1249E">
        <w:trPr>
          <w:trHeight w:val="459"/>
        </w:trPr>
        <w:tc>
          <w:tcPr>
            <w:tcW w:w="5788" w:type="dxa"/>
            <w:shd w:val="clear" w:color="auto" w:fill="auto"/>
            <w:vAlign w:val="center"/>
          </w:tcPr>
          <w:p w:rsidR="00B37938" w:rsidRPr="00B37938" w:rsidRDefault="00B37938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Capacità di rispondere alle domande dei partecipanti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  <w:tr w:rsidR="00B37938" w:rsidRPr="00B37938" w:rsidTr="00B1249E">
        <w:trPr>
          <w:trHeight w:val="325"/>
        </w:trPr>
        <w:tc>
          <w:tcPr>
            <w:tcW w:w="5788" w:type="dxa"/>
            <w:shd w:val="clear" w:color="auto" w:fill="auto"/>
            <w:vAlign w:val="center"/>
          </w:tcPr>
          <w:p w:rsidR="00B37938" w:rsidRPr="00B37938" w:rsidRDefault="00B1249E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Chiarezza espositiva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  <w:tr w:rsidR="00B37938" w:rsidRPr="00B37938" w:rsidTr="00B1249E">
        <w:trPr>
          <w:trHeight w:val="340"/>
        </w:trPr>
        <w:tc>
          <w:tcPr>
            <w:tcW w:w="5788" w:type="dxa"/>
            <w:shd w:val="clear" w:color="auto" w:fill="auto"/>
            <w:vAlign w:val="center"/>
          </w:tcPr>
          <w:p w:rsidR="00B37938" w:rsidRPr="00B37938" w:rsidRDefault="00B1249E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Metodologie didattiche utilizzate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37938" w:rsidRPr="00B37938" w:rsidRDefault="00B37938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</w:tbl>
    <w:p w:rsidR="00B37938" w:rsidRDefault="00B37938" w:rsidP="00B37938">
      <w:pPr>
        <w:spacing w:after="0" w:line="240" w:lineRule="auto"/>
        <w:rPr>
          <w:rFonts w:ascii="Trebuchet MS" w:hAnsi="Trebuchet MS"/>
        </w:rPr>
      </w:pPr>
    </w:p>
    <w:p w:rsidR="00B1249E" w:rsidRDefault="00B1249E" w:rsidP="00B37938">
      <w:pPr>
        <w:spacing w:after="0" w:line="240" w:lineRule="auto"/>
        <w:rPr>
          <w:rFonts w:ascii="Trebuchet MS" w:hAnsi="Trebuchet MS"/>
        </w:rPr>
      </w:pPr>
    </w:p>
    <w:p w:rsidR="00B1249E" w:rsidRDefault="00B1249E" w:rsidP="00B37938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Dr Mauro Gastaldo</w:t>
      </w:r>
    </w:p>
    <w:p w:rsidR="00B1249E" w:rsidRDefault="00B1249E" w:rsidP="00B37938">
      <w:pPr>
        <w:spacing w:after="0" w:line="240" w:lineRule="auto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8"/>
        <w:gridCol w:w="699"/>
        <w:gridCol w:w="699"/>
        <w:gridCol w:w="699"/>
        <w:gridCol w:w="699"/>
        <w:gridCol w:w="699"/>
      </w:tblGrid>
      <w:tr w:rsidR="00B1249E" w:rsidRPr="00B37938" w:rsidTr="00B1249E">
        <w:trPr>
          <w:trHeight w:val="428"/>
        </w:trPr>
        <w:tc>
          <w:tcPr>
            <w:tcW w:w="5788" w:type="dxa"/>
            <w:shd w:val="clear" w:color="auto" w:fill="auto"/>
            <w:vAlign w:val="center"/>
          </w:tcPr>
          <w:p w:rsidR="00B1249E" w:rsidRPr="00B37938" w:rsidRDefault="00B1249E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color w:val="auto"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L’obiettivo didattico è stato raggiunto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  <w:tr w:rsidR="00B1249E" w:rsidRPr="00B37938" w:rsidTr="00B1249E">
        <w:trPr>
          <w:trHeight w:val="491"/>
        </w:trPr>
        <w:tc>
          <w:tcPr>
            <w:tcW w:w="5788" w:type="dxa"/>
            <w:shd w:val="clear" w:color="auto" w:fill="auto"/>
            <w:vAlign w:val="center"/>
          </w:tcPr>
          <w:p w:rsidR="00B1249E" w:rsidRPr="00B37938" w:rsidRDefault="00B1249E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Padronanza dei contenuti e degli argomenti trattati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  <w:tr w:rsidR="00B1249E" w:rsidRPr="00B37938" w:rsidTr="00B1249E">
        <w:trPr>
          <w:trHeight w:val="335"/>
        </w:trPr>
        <w:tc>
          <w:tcPr>
            <w:tcW w:w="5788" w:type="dxa"/>
            <w:shd w:val="clear" w:color="auto" w:fill="auto"/>
            <w:vAlign w:val="center"/>
          </w:tcPr>
          <w:p w:rsidR="00B1249E" w:rsidRPr="00B37938" w:rsidRDefault="00B1249E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Qualità dei contenuti trasferiti in aula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  <w:tr w:rsidR="00B1249E" w:rsidRPr="00B37938" w:rsidTr="00B1249E">
        <w:trPr>
          <w:trHeight w:val="459"/>
        </w:trPr>
        <w:tc>
          <w:tcPr>
            <w:tcW w:w="5788" w:type="dxa"/>
            <w:shd w:val="clear" w:color="auto" w:fill="auto"/>
            <w:vAlign w:val="center"/>
          </w:tcPr>
          <w:p w:rsidR="00B1249E" w:rsidRPr="00B37938" w:rsidRDefault="00B1249E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Capacità di rispondere alle domande dei partecipanti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  <w:tr w:rsidR="00B1249E" w:rsidRPr="00B37938" w:rsidTr="00B1249E">
        <w:trPr>
          <w:trHeight w:val="325"/>
        </w:trPr>
        <w:tc>
          <w:tcPr>
            <w:tcW w:w="5788" w:type="dxa"/>
            <w:shd w:val="clear" w:color="auto" w:fill="auto"/>
            <w:vAlign w:val="center"/>
          </w:tcPr>
          <w:p w:rsidR="00B1249E" w:rsidRPr="00B37938" w:rsidRDefault="00B1249E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Chiarezza espositiva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  <w:tr w:rsidR="00B1249E" w:rsidRPr="00B37938" w:rsidTr="00B1249E">
        <w:trPr>
          <w:trHeight w:val="340"/>
        </w:trPr>
        <w:tc>
          <w:tcPr>
            <w:tcW w:w="5788" w:type="dxa"/>
            <w:shd w:val="clear" w:color="auto" w:fill="auto"/>
            <w:vAlign w:val="center"/>
          </w:tcPr>
          <w:p w:rsidR="00B1249E" w:rsidRPr="00B37938" w:rsidRDefault="00B1249E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Metodologie didattiche utilizzate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</w:tbl>
    <w:p w:rsidR="00B1249E" w:rsidRDefault="00B1249E" w:rsidP="00B37938">
      <w:pPr>
        <w:spacing w:after="0" w:line="240" w:lineRule="auto"/>
        <w:rPr>
          <w:rFonts w:ascii="Trebuchet MS" w:hAnsi="Trebuchet MS"/>
        </w:rPr>
      </w:pPr>
    </w:p>
    <w:p w:rsidR="00B37938" w:rsidRDefault="00B37938" w:rsidP="00B37938">
      <w:pPr>
        <w:spacing w:after="0" w:line="240" w:lineRule="auto"/>
        <w:rPr>
          <w:rFonts w:ascii="Trebuchet MS" w:hAnsi="Trebuchet MS"/>
        </w:rPr>
      </w:pPr>
    </w:p>
    <w:p w:rsidR="00B37938" w:rsidRDefault="00B37938" w:rsidP="00B37938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Dr Massimo Coppola</w:t>
      </w:r>
    </w:p>
    <w:p w:rsidR="00B1249E" w:rsidRDefault="00B1249E" w:rsidP="00B37938">
      <w:pPr>
        <w:spacing w:after="0" w:line="240" w:lineRule="auto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8"/>
        <w:gridCol w:w="699"/>
        <w:gridCol w:w="699"/>
        <w:gridCol w:w="699"/>
        <w:gridCol w:w="699"/>
        <w:gridCol w:w="699"/>
      </w:tblGrid>
      <w:tr w:rsidR="00B1249E" w:rsidRPr="00B37938" w:rsidTr="00B1249E">
        <w:trPr>
          <w:trHeight w:val="428"/>
        </w:trPr>
        <w:tc>
          <w:tcPr>
            <w:tcW w:w="5788" w:type="dxa"/>
            <w:shd w:val="clear" w:color="auto" w:fill="auto"/>
            <w:vAlign w:val="center"/>
          </w:tcPr>
          <w:p w:rsidR="00B1249E" w:rsidRPr="00B37938" w:rsidRDefault="00B1249E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color w:val="auto"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L’obiettivo didattico è stato raggiunto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  <w:tr w:rsidR="00B1249E" w:rsidRPr="00B37938" w:rsidTr="00B1249E">
        <w:trPr>
          <w:trHeight w:val="491"/>
        </w:trPr>
        <w:tc>
          <w:tcPr>
            <w:tcW w:w="5788" w:type="dxa"/>
            <w:shd w:val="clear" w:color="auto" w:fill="auto"/>
            <w:vAlign w:val="center"/>
          </w:tcPr>
          <w:p w:rsidR="00B1249E" w:rsidRPr="00B37938" w:rsidRDefault="00B1249E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Padronanza dei contenuti e degli argomenti trattati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  <w:tr w:rsidR="00B1249E" w:rsidRPr="00B37938" w:rsidTr="00B1249E">
        <w:trPr>
          <w:trHeight w:val="335"/>
        </w:trPr>
        <w:tc>
          <w:tcPr>
            <w:tcW w:w="5788" w:type="dxa"/>
            <w:shd w:val="clear" w:color="auto" w:fill="auto"/>
            <w:vAlign w:val="center"/>
          </w:tcPr>
          <w:p w:rsidR="00B1249E" w:rsidRPr="00B37938" w:rsidRDefault="00B1249E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Qualità dei contenuti trasferiti in aula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  <w:tr w:rsidR="00B1249E" w:rsidRPr="00B37938" w:rsidTr="00B1249E">
        <w:trPr>
          <w:trHeight w:val="459"/>
        </w:trPr>
        <w:tc>
          <w:tcPr>
            <w:tcW w:w="5788" w:type="dxa"/>
            <w:shd w:val="clear" w:color="auto" w:fill="auto"/>
            <w:vAlign w:val="center"/>
          </w:tcPr>
          <w:p w:rsidR="00B1249E" w:rsidRPr="00B37938" w:rsidRDefault="00B1249E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Capacità di rispondere alle domande dei partecipanti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  <w:tr w:rsidR="00B1249E" w:rsidRPr="00B37938" w:rsidTr="00B1249E">
        <w:trPr>
          <w:trHeight w:val="325"/>
        </w:trPr>
        <w:tc>
          <w:tcPr>
            <w:tcW w:w="5788" w:type="dxa"/>
            <w:shd w:val="clear" w:color="auto" w:fill="auto"/>
            <w:vAlign w:val="center"/>
          </w:tcPr>
          <w:p w:rsidR="00B1249E" w:rsidRPr="00B37938" w:rsidRDefault="00B1249E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Chiarezza espositiva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  <w:tr w:rsidR="00B1249E" w:rsidRPr="00B37938" w:rsidTr="00B1249E">
        <w:trPr>
          <w:trHeight w:val="340"/>
        </w:trPr>
        <w:tc>
          <w:tcPr>
            <w:tcW w:w="5788" w:type="dxa"/>
            <w:shd w:val="clear" w:color="auto" w:fill="auto"/>
            <w:vAlign w:val="center"/>
          </w:tcPr>
          <w:p w:rsidR="00B1249E" w:rsidRPr="00B37938" w:rsidRDefault="00B1249E" w:rsidP="00B1249E">
            <w:pPr>
              <w:pStyle w:val="Corpodeltesto"/>
              <w:tabs>
                <w:tab w:val="left" w:pos="-108"/>
              </w:tabs>
              <w:jc w:val="center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 w:rsidRPr="00B37938">
              <w:rPr>
                <w:rFonts w:ascii="Comic Sans MS" w:hAnsi="Comic Sans MS" w:cs="Comic Sans MS"/>
                <w:color w:val="auto"/>
                <w:sz w:val="18"/>
                <w:szCs w:val="18"/>
              </w:rPr>
              <w:t>Metodologie didattiche utilizzate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1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2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vAlign w:val="center"/>
          </w:tcPr>
          <w:p w:rsidR="00B1249E" w:rsidRPr="00B37938" w:rsidRDefault="00B1249E" w:rsidP="00B1249E">
            <w:pPr>
              <w:tabs>
                <w:tab w:val="left" w:pos="-540"/>
                <w:tab w:val="left" w:pos="233"/>
              </w:tabs>
              <w:ind w:left="233" w:hanging="233"/>
              <w:jc w:val="center"/>
              <w:rPr>
                <w:sz w:val="18"/>
                <w:szCs w:val="18"/>
              </w:rPr>
            </w:pPr>
            <w:r w:rsidRPr="00B37938">
              <w:rPr>
                <w:sz w:val="18"/>
                <w:szCs w:val="18"/>
              </w:rPr>
              <w:t>5</w:t>
            </w:r>
          </w:p>
        </w:tc>
      </w:tr>
    </w:tbl>
    <w:p w:rsidR="00B37938" w:rsidRPr="00B37938" w:rsidRDefault="00B37938" w:rsidP="00B37938">
      <w:pPr>
        <w:spacing w:after="0" w:line="240" w:lineRule="auto"/>
        <w:rPr>
          <w:rFonts w:ascii="Trebuchet MS" w:hAnsi="Trebuchet MS"/>
        </w:rPr>
      </w:pPr>
    </w:p>
    <w:sectPr w:rsidR="00B37938" w:rsidRPr="00B37938" w:rsidSect="00B37938">
      <w:pgSz w:w="11906" w:h="16838"/>
      <w:pgMar w:top="96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F9B" w:rsidRDefault="001F4F9B" w:rsidP="00B37938">
      <w:pPr>
        <w:spacing w:after="0" w:line="240" w:lineRule="auto"/>
      </w:pPr>
      <w:r>
        <w:separator/>
      </w:r>
    </w:p>
  </w:endnote>
  <w:endnote w:type="continuationSeparator" w:id="1">
    <w:p w:rsidR="001F4F9B" w:rsidRDefault="001F4F9B" w:rsidP="00B3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F9B" w:rsidRDefault="001F4F9B" w:rsidP="00B37938">
      <w:pPr>
        <w:spacing w:after="0" w:line="240" w:lineRule="auto"/>
      </w:pPr>
      <w:r>
        <w:separator/>
      </w:r>
    </w:p>
  </w:footnote>
  <w:footnote w:type="continuationSeparator" w:id="1">
    <w:p w:rsidR="001F4F9B" w:rsidRDefault="001F4F9B" w:rsidP="00B37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938"/>
    <w:rsid w:val="001A16A3"/>
    <w:rsid w:val="001F4F9B"/>
    <w:rsid w:val="005A63DB"/>
    <w:rsid w:val="00604AE0"/>
    <w:rsid w:val="00B1249E"/>
    <w:rsid w:val="00B37938"/>
    <w:rsid w:val="00EF7703"/>
    <w:rsid w:val="00F35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58A3"/>
  </w:style>
  <w:style w:type="paragraph" w:styleId="Titolo1">
    <w:name w:val="heading 1"/>
    <w:basedOn w:val="Normale"/>
    <w:next w:val="Normale"/>
    <w:link w:val="Titolo1Carattere"/>
    <w:qFormat/>
    <w:rsid w:val="00B37938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Verdana" w:eastAsia="Times New Roman" w:hAnsi="Verdana" w:cs="Verdana"/>
      <w:b/>
      <w:color w:val="000080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B37938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80"/>
      <w:sz w:val="20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B37938"/>
    <w:rPr>
      <w:rFonts w:ascii="Verdana" w:eastAsia="Times New Roman" w:hAnsi="Verdana" w:cs="Verdana"/>
      <w:color w:val="000080"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379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37938"/>
  </w:style>
  <w:style w:type="paragraph" w:styleId="Pidipagina">
    <w:name w:val="footer"/>
    <w:basedOn w:val="Normale"/>
    <w:link w:val="PidipaginaCarattere"/>
    <w:uiPriority w:val="99"/>
    <w:semiHidden/>
    <w:unhideWhenUsed/>
    <w:rsid w:val="00B379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7938"/>
  </w:style>
  <w:style w:type="character" w:customStyle="1" w:styleId="Titolo1Carattere">
    <w:name w:val="Titolo 1 Carattere"/>
    <w:basedOn w:val="Carpredefinitoparagrafo"/>
    <w:link w:val="Titolo1"/>
    <w:rsid w:val="00B37938"/>
    <w:rPr>
      <w:rFonts w:ascii="Verdana" w:eastAsia="Times New Roman" w:hAnsi="Verdana" w:cs="Verdana"/>
      <w:b/>
      <w:color w:val="000080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NovelliD</dc:creator>
  <cp:lastModifiedBy>NovelliD</cp:lastModifiedBy>
  <cp:revision>4</cp:revision>
  <cp:lastPrinted>2019-03-29T06:51:00Z</cp:lastPrinted>
  <dcterms:created xsi:type="dcterms:W3CDTF">2019-02-13T14:32:00Z</dcterms:created>
  <dcterms:modified xsi:type="dcterms:W3CDTF">2019-03-29T06:52:00Z</dcterms:modified>
</cp:coreProperties>
</file>