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4E5" w:rsidRDefault="000D14E5" w:rsidP="000D14E5">
      <w:pPr>
        <w:jc w:val="center"/>
        <w:rPr>
          <w:rFonts w:ascii="Monotype Corsiva" w:hAnsi="Monotype Corsiva"/>
          <w:sz w:val="40"/>
          <w:szCs w:val="40"/>
        </w:rPr>
      </w:pPr>
    </w:p>
    <w:p w:rsidR="00960DAC" w:rsidRDefault="00143056" w:rsidP="000D14E5">
      <w:pPr>
        <w:jc w:val="center"/>
        <w:rPr>
          <w:rFonts w:ascii="Monotype Corsiva" w:hAnsi="Monotype Corsiva"/>
          <w:b/>
          <w:color w:val="538135" w:themeColor="accent6" w:themeShade="BF"/>
          <w:sz w:val="120"/>
          <w:szCs w:val="120"/>
        </w:rPr>
      </w:pPr>
      <w:r>
        <w:rPr>
          <w:rFonts w:ascii="Monotype Corsiva" w:hAnsi="Monotype Corsiva"/>
          <w:b/>
          <w:color w:val="538135" w:themeColor="accent6" w:themeShade="BF"/>
          <w:sz w:val="120"/>
          <w:szCs w:val="120"/>
        </w:rPr>
        <w:t>“Alimentazione nel carrello della spesa”</w:t>
      </w:r>
    </w:p>
    <w:p w:rsidR="000D7499" w:rsidRPr="004B7E38" w:rsidRDefault="000D7499" w:rsidP="00143056">
      <w:pPr>
        <w:jc w:val="center"/>
        <w:rPr>
          <w:rFonts w:ascii="Monotype Corsiva" w:hAnsi="Monotype Corsiva" w:cs="Times New Roman"/>
          <w:b/>
          <w:color w:val="669900"/>
          <w:sz w:val="44"/>
          <w:szCs w:val="44"/>
        </w:rPr>
      </w:pPr>
    </w:p>
    <w:p w:rsidR="00BE5EFD" w:rsidRPr="004B7E38" w:rsidRDefault="00143056" w:rsidP="00143056">
      <w:pPr>
        <w:jc w:val="center"/>
        <w:rPr>
          <w:rFonts w:ascii="Monotype Corsiva" w:hAnsi="Monotype Corsiva" w:cs="Times New Roman"/>
          <w:b/>
          <w:color w:val="669900"/>
          <w:sz w:val="44"/>
          <w:szCs w:val="44"/>
        </w:rPr>
      </w:pPr>
      <w:r w:rsidRPr="004B7E38">
        <w:rPr>
          <w:rFonts w:ascii="Monotype Corsiva" w:hAnsi="Monotype Corsiva" w:cs="Times New Roman"/>
          <w:b/>
          <w:color w:val="669900"/>
          <w:sz w:val="44"/>
          <w:szCs w:val="44"/>
        </w:rPr>
        <w:t>Conco</w:t>
      </w:r>
      <w:r w:rsidR="00BE5EFD" w:rsidRPr="004B7E38">
        <w:rPr>
          <w:rFonts w:ascii="Monotype Corsiva" w:hAnsi="Monotype Corsiva" w:cs="Times New Roman"/>
          <w:b/>
          <w:color w:val="669900"/>
          <w:sz w:val="44"/>
          <w:szCs w:val="44"/>
        </w:rPr>
        <w:t>rso per le scuole dell’infanzia.</w:t>
      </w:r>
    </w:p>
    <w:p w:rsidR="005F1E69" w:rsidRPr="004B7E38" w:rsidRDefault="00BE5EFD" w:rsidP="000D14E5">
      <w:pPr>
        <w:jc w:val="center"/>
        <w:rPr>
          <w:rFonts w:ascii="Monotype Corsiva" w:hAnsi="Monotype Corsiva" w:cs="Times New Roman"/>
          <w:b/>
          <w:color w:val="669900"/>
          <w:sz w:val="44"/>
          <w:szCs w:val="44"/>
        </w:rPr>
      </w:pPr>
      <w:r w:rsidRPr="004B7E38">
        <w:rPr>
          <w:rFonts w:ascii="Monotype Corsiva" w:hAnsi="Monotype Corsiva" w:cs="Times New Roman"/>
          <w:b/>
          <w:color w:val="669900"/>
          <w:sz w:val="44"/>
          <w:szCs w:val="44"/>
        </w:rPr>
        <w:t>Anno scolastico 20…/20…</w:t>
      </w:r>
    </w:p>
    <w:p w:rsidR="00BE5EFD" w:rsidRPr="004B7E38" w:rsidRDefault="00BE5EFD" w:rsidP="000D14E5">
      <w:pPr>
        <w:jc w:val="center"/>
        <w:rPr>
          <w:rFonts w:ascii="Monotype Corsiva" w:hAnsi="Monotype Corsiva" w:cs="Times New Roman"/>
          <w:b/>
          <w:color w:val="669900"/>
          <w:sz w:val="44"/>
          <w:szCs w:val="44"/>
        </w:rPr>
      </w:pPr>
    </w:p>
    <w:p w:rsidR="00BE5EFD" w:rsidRPr="004B7E38" w:rsidRDefault="00BE5EFD" w:rsidP="000D14E5">
      <w:pPr>
        <w:jc w:val="center"/>
        <w:rPr>
          <w:rFonts w:ascii="Monotype Corsiva" w:hAnsi="Monotype Corsiva" w:cs="Times New Roman"/>
          <w:b/>
          <w:color w:val="669900"/>
          <w:sz w:val="44"/>
          <w:szCs w:val="44"/>
        </w:rPr>
      </w:pPr>
    </w:p>
    <w:p w:rsidR="000D7499" w:rsidRPr="004B7E38" w:rsidRDefault="00BE5EFD" w:rsidP="00BE5EFD">
      <w:pPr>
        <w:spacing w:after="100" w:afterAutospacing="1" w:line="240" w:lineRule="auto"/>
        <w:jc w:val="center"/>
        <w:rPr>
          <w:rFonts w:ascii="Monotype Corsiva" w:eastAsia="Times New Roman" w:hAnsi="Monotype Corsiva" w:cs="Times New Roman"/>
          <w:b/>
          <w:color w:val="669900"/>
          <w:sz w:val="44"/>
          <w:szCs w:val="44"/>
          <w:lang w:eastAsia="ar-SA"/>
        </w:rPr>
      </w:pPr>
      <w:r w:rsidRPr="004B7E38">
        <w:rPr>
          <w:rFonts w:ascii="Monotype Corsiva" w:eastAsia="Times New Roman" w:hAnsi="Monotype Corsiva" w:cs="Times New Roman"/>
          <w:b/>
          <w:color w:val="669900"/>
          <w:sz w:val="44"/>
          <w:szCs w:val="44"/>
          <w:lang w:eastAsia="ar-SA"/>
        </w:rPr>
        <w:t xml:space="preserve">Scheda </w:t>
      </w:r>
      <w:r w:rsidR="00A00570">
        <w:rPr>
          <w:rFonts w:ascii="Monotype Corsiva" w:eastAsia="Times New Roman" w:hAnsi="Monotype Corsiva" w:cs="Times New Roman"/>
          <w:b/>
          <w:color w:val="669900"/>
          <w:sz w:val="44"/>
          <w:szCs w:val="44"/>
          <w:lang w:eastAsia="ar-SA"/>
        </w:rPr>
        <w:t>progettuale</w:t>
      </w:r>
    </w:p>
    <w:p w:rsidR="000D7499" w:rsidRDefault="000D7499" w:rsidP="000D7499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</w:p>
    <w:p w:rsidR="00BE5EFD" w:rsidRDefault="00BE5EFD" w:rsidP="000D7499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</w:p>
    <w:p w:rsidR="00BE5EFD" w:rsidRDefault="00BE5EFD" w:rsidP="000D7499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</w:p>
    <w:p w:rsidR="00BE5EFD" w:rsidRDefault="00BE5EFD" w:rsidP="000D7499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</w:p>
    <w:p w:rsidR="00BE5EFD" w:rsidRDefault="00BE5EFD" w:rsidP="000D7499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</w:p>
    <w:p w:rsidR="00BE5EFD" w:rsidRDefault="00BE5EFD" w:rsidP="000D7499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</w:p>
    <w:p w:rsidR="00BE5EFD" w:rsidRDefault="00BE5EFD" w:rsidP="000D7499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</w:p>
    <w:p w:rsidR="00BE5EFD" w:rsidRDefault="00BE5EFD" w:rsidP="000D7499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</w:p>
    <w:p w:rsidR="00BE5EFD" w:rsidRDefault="00BE5EFD" w:rsidP="000D7499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</w:p>
    <w:p w:rsidR="00BE5EFD" w:rsidRDefault="00BE5EFD" w:rsidP="000D7499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</w:p>
    <w:p w:rsidR="00BE5EFD" w:rsidRDefault="00BE5EFD" w:rsidP="000D7499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</w:p>
    <w:p w:rsidR="00BE5EFD" w:rsidRDefault="00BE5EFD" w:rsidP="00F03D96">
      <w:pPr>
        <w:spacing w:after="100" w:afterAutospacing="1" w:line="240" w:lineRule="auto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</w:p>
    <w:p w:rsidR="00F03D96" w:rsidRDefault="00F03D96" w:rsidP="00F03D96">
      <w:pPr>
        <w:spacing w:after="100" w:afterAutospacing="1" w:line="240" w:lineRule="auto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</w:p>
    <w:p w:rsidR="00BE5EFD" w:rsidRPr="000D7499" w:rsidRDefault="00BE5EFD" w:rsidP="000D7499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771"/>
        <w:gridCol w:w="8007"/>
      </w:tblGrid>
      <w:tr w:rsidR="003A6000" w:rsidRPr="008D2238" w:rsidTr="008D2238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EFD" w:rsidRPr="008D2238" w:rsidRDefault="00BE5EFD" w:rsidP="00BE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2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Progetto</w:t>
            </w: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EFD" w:rsidRPr="008D2238" w:rsidRDefault="00BE5EFD" w:rsidP="00BE5EF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22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Insegnanti a scuola di alimentazione</w:t>
            </w:r>
          </w:p>
        </w:tc>
      </w:tr>
      <w:tr w:rsidR="003A6000" w:rsidRPr="008D2238" w:rsidTr="008D2238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EFD" w:rsidRPr="008D2238" w:rsidRDefault="00BE5EFD" w:rsidP="00BE5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D22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Concorso</w:t>
            </w: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499" w:rsidRPr="008D2238" w:rsidRDefault="000D7499" w:rsidP="00BE5EF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22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Alimentazione nel carrello della spesa</w:t>
            </w:r>
          </w:p>
        </w:tc>
      </w:tr>
      <w:tr w:rsidR="003A6000" w:rsidRPr="008D2238" w:rsidTr="008D2238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499" w:rsidRPr="008D2238" w:rsidRDefault="000D7499" w:rsidP="00BE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2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Destinatari</w:t>
            </w: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499" w:rsidRPr="008D2238" w:rsidRDefault="00BE5EFD" w:rsidP="008D22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238">
              <w:rPr>
                <w:rFonts w:ascii="Times New Roman" w:eastAsia="Calibri" w:hAnsi="Times New Roman" w:cs="Times New Roman"/>
                <w:sz w:val="24"/>
                <w:szCs w:val="24"/>
              </w:rPr>
              <w:t>Insegnanti, operatori scolastici, genitori, a</w:t>
            </w:r>
            <w:r w:rsidR="000D7499" w:rsidRPr="008D22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lunni della scuola dell’infanzia </w:t>
            </w:r>
          </w:p>
        </w:tc>
      </w:tr>
      <w:tr w:rsidR="00504FA7" w:rsidRPr="008D2238" w:rsidTr="008D2238">
        <w:trPr>
          <w:trHeight w:val="3267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38" w:rsidRPr="008D2238" w:rsidRDefault="008D2238" w:rsidP="008D22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D2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Indicazioni nazionale.</w:t>
            </w:r>
          </w:p>
          <w:p w:rsidR="008D2238" w:rsidRPr="008D2238" w:rsidRDefault="008D2238" w:rsidP="008D22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D2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Obiettivi e traguardi di competenze</w:t>
            </w:r>
          </w:p>
          <w:p w:rsidR="00504FA7" w:rsidRPr="008D2238" w:rsidRDefault="00504FA7" w:rsidP="00D01A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FA7" w:rsidRPr="008D2238" w:rsidRDefault="00504FA7" w:rsidP="008D2238">
            <w:pPr>
              <w:pStyle w:val="Paragrafoelenco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238">
              <w:rPr>
                <w:rFonts w:ascii="Times New Roman" w:eastAsia="Calibri" w:hAnsi="Times New Roman" w:cs="Times New Roman"/>
                <w:sz w:val="24"/>
                <w:szCs w:val="24"/>
              </w:rPr>
              <w:t>Il bambino: descrive qualitativamente gli alimenti, differenzia quelli di stagione dagli altri, utilizza i cinque sensi per esplorare un alimento, è disponibile all’assaggio, fa inferenze con quanto offerto dalla mensa o a casa.</w:t>
            </w:r>
          </w:p>
          <w:p w:rsidR="00504FA7" w:rsidRPr="008D2238" w:rsidRDefault="00504FA7" w:rsidP="008D2238">
            <w:pPr>
              <w:pStyle w:val="Paragrafoelenco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238">
              <w:rPr>
                <w:rFonts w:ascii="Times New Roman" w:eastAsia="Calibri" w:hAnsi="Times New Roman" w:cs="Times New Roman"/>
                <w:sz w:val="24"/>
                <w:szCs w:val="24"/>
              </w:rPr>
              <w:t>Il bambino: esprime le proprie opinioni liberamente, amplia il lessico (aggettivi e nomi di alimenti), ascolta e comprende narrazioni.</w:t>
            </w:r>
          </w:p>
          <w:p w:rsidR="00504FA7" w:rsidRPr="008D2238" w:rsidRDefault="00504FA7" w:rsidP="008D2238">
            <w:pPr>
              <w:pStyle w:val="Paragrafoelenco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238">
              <w:rPr>
                <w:rFonts w:ascii="Times New Roman" w:eastAsia="Calibri" w:hAnsi="Times New Roman" w:cs="Times New Roman"/>
                <w:sz w:val="24"/>
                <w:szCs w:val="24"/>
              </w:rPr>
              <w:t>Il bambino: utilizza le varie tecniche artistiche in modo corretto, partecipa alla drammatizzazione, drammatizza a sua volta gli alimenti in contesti di gioco libero.</w:t>
            </w:r>
          </w:p>
          <w:p w:rsidR="00504FA7" w:rsidRPr="008D2238" w:rsidRDefault="00504FA7" w:rsidP="008D2238">
            <w:pPr>
              <w:pStyle w:val="Paragrafoelenco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238">
              <w:rPr>
                <w:rFonts w:ascii="Times New Roman" w:eastAsia="Calibri" w:hAnsi="Times New Roman" w:cs="Times New Roman"/>
                <w:sz w:val="24"/>
                <w:szCs w:val="24"/>
              </w:rPr>
              <w:t>Il bambino: gioca in modo costruttivo e creativo con gli altri, è capace di rispettare i turni di parola.</w:t>
            </w:r>
          </w:p>
          <w:p w:rsidR="00504FA7" w:rsidRPr="008D2238" w:rsidRDefault="00504FA7" w:rsidP="008D2238">
            <w:pPr>
              <w:pStyle w:val="Paragrafoelenco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238">
              <w:rPr>
                <w:rFonts w:ascii="Times New Roman" w:eastAsia="Calibri" w:hAnsi="Times New Roman" w:cs="Times New Roman"/>
                <w:sz w:val="24"/>
                <w:szCs w:val="24"/>
              </w:rPr>
              <w:t>Il bambino: riesce a gestire attività in cui è coinvolta la manualità fine, controlla l’esecuzione del gesto, valuta il rischio.</w:t>
            </w:r>
          </w:p>
        </w:tc>
      </w:tr>
      <w:tr w:rsidR="00504FA7" w:rsidRPr="008D2238" w:rsidTr="008D2238">
        <w:trPr>
          <w:trHeight w:val="3267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FA7" w:rsidRPr="008D2238" w:rsidRDefault="00504FA7" w:rsidP="00504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D2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Obiettivi specifici</w:t>
            </w: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FA7" w:rsidRPr="008D2238" w:rsidRDefault="00504FA7" w:rsidP="00E97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238">
              <w:rPr>
                <w:rFonts w:ascii="Times New Roman" w:eastAsia="Calibri" w:hAnsi="Times New Roman" w:cs="Times New Roman"/>
                <w:sz w:val="24"/>
                <w:szCs w:val="24"/>
              </w:rPr>
              <w:t>Per la realizzazione del progetto, vengono proposti due percorsi e l’insegnante potrà scegliere quale approfondire in classe:</w:t>
            </w:r>
          </w:p>
          <w:p w:rsidR="00504FA7" w:rsidRPr="008D2238" w:rsidRDefault="00504FA7" w:rsidP="00E97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238">
              <w:rPr>
                <w:rFonts w:ascii="Times New Roman" w:eastAsia="Calibri" w:hAnsi="Times New Roman" w:cs="Times New Roman"/>
                <w:sz w:val="24"/>
                <w:szCs w:val="24"/>
              </w:rPr>
              <w:t>1° proposta</w:t>
            </w:r>
          </w:p>
          <w:p w:rsidR="00504FA7" w:rsidRPr="008D2238" w:rsidRDefault="00504FA7" w:rsidP="00E97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238">
              <w:rPr>
                <w:rFonts w:ascii="Times New Roman" w:eastAsia="Calibri" w:hAnsi="Times New Roman" w:cs="Times New Roman"/>
                <w:sz w:val="24"/>
                <w:szCs w:val="24"/>
              </w:rPr>
              <w:t>Conoscere gli alimenti che fanno parte di una sana dieta alimentare.</w:t>
            </w:r>
          </w:p>
          <w:p w:rsidR="00504FA7" w:rsidRPr="008D2238" w:rsidRDefault="00504FA7" w:rsidP="00E97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238">
              <w:rPr>
                <w:rFonts w:ascii="Times New Roman" w:eastAsia="Calibri" w:hAnsi="Times New Roman" w:cs="Times New Roman"/>
                <w:sz w:val="24"/>
                <w:szCs w:val="24"/>
              </w:rPr>
              <w:t>Creare un personaggio testimonial</w:t>
            </w:r>
            <w:r w:rsidR="0045189D" w:rsidRPr="008D22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(*)</w:t>
            </w:r>
            <w:r w:rsidRPr="008D223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8D22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D22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che individui gli alimenti meno graditi dai bambini (verdura e frutta) ma raccomandati dalla piramide alimentare. </w:t>
            </w:r>
          </w:p>
          <w:p w:rsidR="00504FA7" w:rsidRPr="008D2238" w:rsidRDefault="00504FA7" w:rsidP="00E97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238">
              <w:rPr>
                <w:rFonts w:ascii="Times New Roman" w:eastAsia="Calibri" w:hAnsi="Times New Roman" w:cs="Times New Roman"/>
                <w:sz w:val="24"/>
                <w:szCs w:val="24"/>
              </w:rPr>
              <w:t>Favorire la disponibilità all’assaggio degli alimenti</w:t>
            </w:r>
          </w:p>
          <w:p w:rsidR="00504FA7" w:rsidRPr="008D2238" w:rsidRDefault="00504FA7" w:rsidP="00E97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238">
              <w:rPr>
                <w:rFonts w:ascii="Times New Roman" w:eastAsia="Calibri" w:hAnsi="Times New Roman" w:cs="Times New Roman"/>
                <w:sz w:val="24"/>
                <w:szCs w:val="24"/>
              </w:rPr>
              <w:t>2° proposta</w:t>
            </w:r>
          </w:p>
          <w:p w:rsidR="00504FA7" w:rsidRPr="008D2238" w:rsidRDefault="00504FA7" w:rsidP="00E97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238">
              <w:rPr>
                <w:rFonts w:ascii="Times New Roman" w:eastAsia="Calibri" w:hAnsi="Times New Roman" w:cs="Times New Roman"/>
                <w:sz w:val="24"/>
                <w:szCs w:val="24"/>
              </w:rPr>
              <w:t>Conoscere gli alimenti che fanno parte di una sana dieta alimentare.</w:t>
            </w:r>
          </w:p>
          <w:p w:rsidR="00504FA7" w:rsidRPr="008D2238" w:rsidRDefault="00504FA7" w:rsidP="00E97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238">
              <w:rPr>
                <w:rFonts w:ascii="Times New Roman" w:eastAsia="Calibri" w:hAnsi="Times New Roman" w:cs="Times New Roman"/>
                <w:sz w:val="24"/>
                <w:szCs w:val="24"/>
              </w:rPr>
              <w:t>Creare un personaggio testimonial</w:t>
            </w:r>
            <w:r w:rsidR="0045189D" w:rsidRPr="008D22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(*)</w:t>
            </w:r>
            <w:r w:rsidRPr="008D2238">
              <w:rPr>
                <w:rFonts w:ascii="Times New Roman" w:eastAsia="Calibri" w:hAnsi="Times New Roman" w:cs="Times New Roman"/>
                <w:sz w:val="24"/>
                <w:szCs w:val="24"/>
              </w:rPr>
              <w:t>, che individui gli alimenti più consumati dai bambini (merendine confezionate, estathé, patatine, snack) non  in linea alle indicazioni della piramide alimentare.</w:t>
            </w:r>
          </w:p>
          <w:p w:rsidR="00504FA7" w:rsidRPr="008D2238" w:rsidRDefault="00504FA7" w:rsidP="00E97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2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Favorire la riflessione  “sano- non sano” </w:t>
            </w:r>
          </w:p>
          <w:p w:rsidR="00504FA7" w:rsidRPr="008D2238" w:rsidRDefault="00504FA7" w:rsidP="00E97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D2238">
              <w:rPr>
                <w:rFonts w:ascii="Times New Roman" w:eastAsia="Calibri" w:hAnsi="Times New Roman" w:cs="Times New Roman"/>
                <w:sz w:val="24"/>
                <w:szCs w:val="24"/>
              </w:rPr>
              <w:t>Promuovere la variabilità della scelta alimentare finalizzata alla graduale sostituzione degli alimenti definiti “</w:t>
            </w:r>
            <w:r w:rsidRPr="008D223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cibi spazzatura”</w:t>
            </w:r>
          </w:p>
          <w:p w:rsidR="008D2238" w:rsidRPr="008D2238" w:rsidRDefault="008D2238" w:rsidP="00E97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504FA7" w:rsidRPr="008D2238" w:rsidRDefault="003E3C42" w:rsidP="008D2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(*) </w:t>
            </w:r>
            <w:r w:rsidR="00504FA7" w:rsidRPr="008D22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Viene </w:t>
            </w:r>
            <w:r w:rsidR="008D2238">
              <w:rPr>
                <w:rFonts w:ascii="Times New Roman" w:eastAsia="Calibri" w:hAnsi="Times New Roman" w:cs="Times New Roman"/>
                <w:sz w:val="24"/>
                <w:szCs w:val="24"/>
              </w:rPr>
              <w:t>suggerito</w:t>
            </w:r>
            <w:r w:rsidR="00725852" w:rsidRPr="008D22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E62CA" w:rsidRPr="008D22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un </w:t>
            </w:r>
            <w:r w:rsidR="00504FA7" w:rsidRPr="008D22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personaggio di fantasia</w:t>
            </w:r>
            <w:r w:rsidR="00504FA7" w:rsidRPr="008D2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5852" w:rsidRPr="008D2238">
              <w:rPr>
                <w:rFonts w:ascii="Times New Roman" w:hAnsi="Times New Roman" w:cs="Times New Roman"/>
                <w:sz w:val="24"/>
                <w:szCs w:val="24"/>
              </w:rPr>
              <w:t xml:space="preserve">in quanto </w:t>
            </w:r>
            <w:r w:rsidR="00504FA7" w:rsidRPr="008D2238">
              <w:rPr>
                <w:rFonts w:ascii="Times New Roman" w:hAnsi="Times New Roman" w:cs="Times New Roman"/>
                <w:sz w:val="24"/>
                <w:szCs w:val="24"/>
              </w:rPr>
              <w:t>suscit</w:t>
            </w:r>
            <w:r w:rsidR="00725852" w:rsidRPr="008D223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504FA7" w:rsidRPr="008D2238">
              <w:rPr>
                <w:rFonts w:ascii="Times New Roman" w:hAnsi="Times New Roman" w:cs="Times New Roman"/>
                <w:sz w:val="24"/>
                <w:szCs w:val="24"/>
              </w:rPr>
              <w:t xml:space="preserve"> curiosità</w:t>
            </w:r>
            <w:r w:rsidRPr="008D2238">
              <w:rPr>
                <w:rFonts w:ascii="Times New Roman" w:hAnsi="Times New Roman" w:cs="Times New Roman"/>
                <w:sz w:val="24"/>
                <w:szCs w:val="24"/>
              </w:rPr>
              <w:t xml:space="preserve"> che </w:t>
            </w:r>
            <w:r w:rsidR="00725852" w:rsidRPr="008D2238">
              <w:rPr>
                <w:rFonts w:ascii="Times New Roman" w:hAnsi="Times New Roman" w:cs="Times New Roman"/>
                <w:sz w:val="24"/>
                <w:szCs w:val="24"/>
              </w:rPr>
              <w:t xml:space="preserve">con modalità vincente e positiva informa e suggerisce regole e comportamenti salutari. </w:t>
            </w:r>
            <w:r w:rsidR="00CE62CA" w:rsidRPr="008D2238">
              <w:rPr>
                <w:rFonts w:ascii="Times New Roman" w:hAnsi="Times New Roman" w:cs="Times New Roman"/>
                <w:sz w:val="24"/>
                <w:szCs w:val="24"/>
              </w:rPr>
              <w:t>Sono possibili altre modalità didattiche.</w:t>
            </w:r>
          </w:p>
        </w:tc>
      </w:tr>
      <w:tr w:rsidR="00504FA7" w:rsidRPr="008D2238" w:rsidTr="008D2238">
        <w:trPr>
          <w:trHeight w:val="841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FA7" w:rsidRPr="008D2238" w:rsidRDefault="00504FA7" w:rsidP="00BE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2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Descrizione progetto</w:t>
            </w:r>
          </w:p>
          <w:p w:rsidR="00504FA7" w:rsidRPr="008D2238" w:rsidRDefault="00504FA7" w:rsidP="00BE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04FA7" w:rsidRPr="008D2238" w:rsidRDefault="00504FA7" w:rsidP="00BE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04FA7" w:rsidRPr="008D2238" w:rsidRDefault="00504FA7" w:rsidP="00BE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FA7" w:rsidRPr="008D2238" w:rsidRDefault="00504FA7" w:rsidP="004B7E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238">
              <w:rPr>
                <w:rFonts w:ascii="Times New Roman" w:eastAsia="Calibri" w:hAnsi="Times New Roman" w:cs="Times New Roman"/>
                <w:sz w:val="24"/>
                <w:szCs w:val="24"/>
              </w:rPr>
              <w:t>Con l’aiuto del personaggio di fantasia, i bambini scopriranno gli alimenti fondamentali e raccomandati dalla piramide alimentare. Il  personaggio sarà il filo conduttore della scoperta dell’alimento meno</w:t>
            </w:r>
            <w:r w:rsidR="00D84E5C" w:rsidRPr="008D22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/più gradito dai bambini </w:t>
            </w:r>
            <w:r w:rsidRPr="008D2238">
              <w:rPr>
                <w:rFonts w:ascii="Times New Roman" w:eastAsia="Calibri" w:hAnsi="Times New Roman" w:cs="Times New Roman"/>
                <w:sz w:val="24"/>
                <w:szCs w:val="24"/>
              </w:rPr>
              <w:t>l’alimento più consumato :</w:t>
            </w:r>
          </w:p>
          <w:p w:rsidR="00504FA7" w:rsidRPr="008D2238" w:rsidRDefault="00504FA7" w:rsidP="004B7E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238">
              <w:rPr>
                <w:rFonts w:ascii="Times New Roman" w:eastAsia="Calibri" w:hAnsi="Times New Roman" w:cs="Times New Roman"/>
                <w:sz w:val="24"/>
                <w:szCs w:val="24"/>
              </w:rPr>
              <w:t>La scoperta di ogni alimento si articolerà in tre fasi:</w:t>
            </w:r>
          </w:p>
          <w:p w:rsidR="00504FA7" w:rsidRPr="008D2238" w:rsidRDefault="00504FA7" w:rsidP="004B7E3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238">
              <w:rPr>
                <w:rFonts w:ascii="Times New Roman" w:eastAsia="Calibri" w:hAnsi="Times New Roman" w:cs="Times New Roman"/>
                <w:sz w:val="24"/>
                <w:szCs w:val="24"/>
              </w:rPr>
              <w:t>Libera manipolazione</w:t>
            </w:r>
          </w:p>
          <w:p w:rsidR="00504FA7" w:rsidRPr="008D2238" w:rsidRDefault="00504FA7" w:rsidP="004B7E3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238">
              <w:rPr>
                <w:rFonts w:ascii="Times New Roman" w:eastAsia="Calibri" w:hAnsi="Times New Roman" w:cs="Times New Roman"/>
                <w:sz w:val="24"/>
                <w:szCs w:val="24"/>
              </w:rPr>
              <w:t>Richiesta di descrizione attraverso i cinque sensi</w:t>
            </w:r>
          </w:p>
          <w:p w:rsidR="00504FA7" w:rsidRPr="008D2238" w:rsidRDefault="00504FA7" w:rsidP="004B7E3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238">
              <w:rPr>
                <w:rFonts w:ascii="Times New Roman" w:eastAsia="Calibri" w:hAnsi="Times New Roman" w:cs="Times New Roman"/>
                <w:sz w:val="24"/>
                <w:szCs w:val="24"/>
              </w:rPr>
              <w:t>Attività sull’alimento</w:t>
            </w:r>
          </w:p>
          <w:p w:rsidR="00504FA7" w:rsidRPr="008D2238" w:rsidRDefault="00504FA7" w:rsidP="004B7E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238">
              <w:rPr>
                <w:rFonts w:ascii="Times New Roman" w:eastAsia="Calibri" w:hAnsi="Times New Roman" w:cs="Times New Roman"/>
                <w:sz w:val="24"/>
                <w:szCs w:val="24"/>
              </w:rPr>
              <w:t>A conclusione di ogni sezione si discute insieme su quanto scoperto e fatto insieme.</w:t>
            </w:r>
          </w:p>
          <w:p w:rsidR="00504FA7" w:rsidRPr="008D2238" w:rsidRDefault="00504FA7" w:rsidP="004B7E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238">
              <w:rPr>
                <w:rFonts w:ascii="Times New Roman" w:eastAsia="Calibri" w:hAnsi="Times New Roman" w:cs="Times New Roman"/>
                <w:sz w:val="24"/>
                <w:szCs w:val="24"/>
              </w:rPr>
              <w:t>La riflessione sulla dicotomia “sano-non sano” attraverserà tutto il percorso, tramite giochi motori e visite sul territorio, e si concluderà attraverso una prova culinaria il cui obiettivo è creare un merenda sana, buona e di stagione.</w:t>
            </w:r>
          </w:p>
        </w:tc>
      </w:tr>
      <w:tr w:rsidR="00D84E5C" w:rsidRPr="008D2238" w:rsidTr="008D2238">
        <w:trPr>
          <w:trHeight w:val="561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E5C" w:rsidRPr="008D2238" w:rsidRDefault="003E3C42" w:rsidP="003E3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D2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Esempi di a</w:t>
            </w:r>
            <w:r w:rsidR="00D84E5C" w:rsidRPr="008D2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ttività stimolo</w:t>
            </w: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E5C" w:rsidRPr="008D2238" w:rsidRDefault="00D84E5C" w:rsidP="00D84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2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3-4 anni</w:t>
            </w:r>
          </w:p>
          <w:p w:rsidR="00D84E5C" w:rsidRPr="008D2238" w:rsidRDefault="00D84E5C" w:rsidP="00D84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238">
              <w:rPr>
                <w:rFonts w:ascii="Times New Roman" w:eastAsia="Calibri" w:hAnsi="Times New Roman" w:cs="Times New Roman"/>
                <w:sz w:val="24"/>
                <w:szCs w:val="24"/>
              </w:rPr>
              <w:t>Proposta n.1</w:t>
            </w:r>
          </w:p>
          <w:p w:rsidR="00D84E5C" w:rsidRPr="008D2238" w:rsidRDefault="00D84E5C" w:rsidP="00D84E5C">
            <w:pPr>
              <w:pStyle w:val="Paragrafoelenco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2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Presentare gli alimenti attraverso una prima esplorazione visiva e </w:t>
            </w:r>
            <w:r w:rsidRPr="008D22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manipolativa, preferibilmente portando l’alimento nella sua interezza (es. La pianta di lattuga e non la foglia); </w:t>
            </w:r>
          </w:p>
          <w:p w:rsidR="00D84E5C" w:rsidRPr="008D2238" w:rsidRDefault="00D84E5C" w:rsidP="00D84E5C">
            <w:pPr>
              <w:pStyle w:val="Paragrafoelenco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238">
              <w:rPr>
                <w:rFonts w:ascii="Times New Roman" w:eastAsia="Calibri" w:hAnsi="Times New Roman" w:cs="Times New Roman"/>
                <w:sz w:val="24"/>
                <w:szCs w:val="24"/>
              </w:rPr>
              <w:t>Procedere con una esplorazione guidata attraverso i sensi.</w:t>
            </w:r>
          </w:p>
          <w:p w:rsidR="00D84E5C" w:rsidRPr="008D2238" w:rsidRDefault="00D84E5C" w:rsidP="00D84E5C">
            <w:pPr>
              <w:pStyle w:val="Paragrafoelenco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238">
              <w:rPr>
                <w:rFonts w:ascii="Times New Roman" w:eastAsia="Calibri" w:hAnsi="Times New Roman" w:cs="Times New Roman"/>
                <w:sz w:val="24"/>
                <w:szCs w:val="24"/>
              </w:rPr>
              <w:t>Proporre attività artistiche sull’alimento, ad esempio:</w:t>
            </w:r>
          </w:p>
          <w:p w:rsidR="00D84E5C" w:rsidRPr="008D2238" w:rsidRDefault="00D84E5C" w:rsidP="00D84E5C">
            <w:pPr>
              <w:pStyle w:val="Paragrafoelenco"/>
              <w:numPr>
                <w:ilvl w:val="1"/>
                <w:numId w:val="1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238">
              <w:rPr>
                <w:rFonts w:ascii="Times New Roman" w:eastAsia="Calibri" w:hAnsi="Times New Roman" w:cs="Times New Roman"/>
                <w:sz w:val="24"/>
                <w:szCs w:val="24"/>
              </w:rPr>
              <w:t>Fare la sezione dell’alimento e chiedere ai bambini di farne l’impronta.</w:t>
            </w:r>
          </w:p>
          <w:p w:rsidR="00D84E5C" w:rsidRPr="008D2238" w:rsidRDefault="00D84E5C" w:rsidP="00D84E5C">
            <w:pPr>
              <w:pStyle w:val="Paragrafoelenco"/>
              <w:numPr>
                <w:ilvl w:val="1"/>
                <w:numId w:val="1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2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Utilizzare la tecnica del </w:t>
            </w:r>
            <w:r w:rsidRPr="008D223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frottage</w:t>
            </w:r>
            <w:r w:rsidRPr="008D22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per andare a scoprire con loro la trama che lasciano gli alimenti.</w:t>
            </w:r>
          </w:p>
          <w:p w:rsidR="00D84E5C" w:rsidRPr="008D2238" w:rsidRDefault="00D84E5C" w:rsidP="00D84E5C">
            <w:pPr>
              <w:pStyle w:val="Paragrafoelenco"/>
              <w:numPr>
                <w:ilvl w:val="1"/>
                <w:numId w:val="1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238">
              <w:rPr>
                <w:rFonts w:ascii="Times New Roman" w:eastAsia="Calibri" w:hAnsi="Times New Roman" w:cs="Times New Roman"/>
                <w:sz w:val="24"/>
                <w:szCs w:val="24"/>
              </w:rPr>
              <w:t>Utilizzare l’argilla/</w:t>
            </w:r>
            <w:r w:rsidR="004A1C54" w:rsidRPr="008D22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pasta di sale </w:t>
            </w:r>
            <w:r w:rsidRPr="008D2238">
              <w:rPr>
                <w:rFonts w:ascii="Times New Roman" w:eastAsia="Calibri" w:hAnsi="Times New Roman" w:cs="Times New Roman"/>
                <w:sz w:val="24"/>
                <w:szCs w:val="24"/>
              </w:rPr>
              <w:t>per far loro riprodurre un alimento e pitturarlo.</w:t>
            </w:r>
          </w:p>
          <w:p w:rsidR="004A1C54" w:rsidRPr="008D2238" w:rsidRDefault="004A1C54" w:rsidP="004A1C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2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5-6 anni</w:t>
            </w:r>
          </w:p>
          <w:p w:rsidR="00D84E5C" w:rsidRPr="008D2238" w:rsidRDefault="00D84E5C" w:rsidP="00D84E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238">
              <w:rPr>
                <w:rFonts w:ascii="Times New Roman" w:eastAsia="Calibri" w:hAnsi="Times New Roman" w:cs="Times New Roman"/>
                <w:sz w:val="24"/>
                <w:szCs w:val="24"/>
              </w:rPr>
              <w:t>Proposta n.2</w:t>
            </w:r>
          </w:p>
          <w:p w:rsidR="00D84E5C" w:rsidRPr="008D2238" w:rsidRDefault="00D84E5C" w:rsidP="00D84E5C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2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Presentare le stagioni dell’Arcimboldo attraverso una libera conversazione su di esse: cosa notano? Come sono stati costruiti i volti? Quale preferite? </w:t>
            </w:r>
          </w:p>
          <w:p w:rsidR="00D84E5C" w:rsidRPr="008D2238" w:rsidRDefault="00D84E5C" w:rsidP="00D84E5C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238">
              <w:rPr>
                <w:rFonts w:ascii="Times New Roman" w:eastAsia="Calibri" w:hAnsi="Times New Roman" w:cs="Times New Roman"/>
                <w:sz w:val="24"/>
                <w:szCs w:val="24"/>
              </w:rPr>
              <w:t>Proporre la riproduzione dei quadri attraverso carta ritagliata o alimenti veri.</w:t>
            </w:r>
          </w:p>
          <w:p w:rsidR="00D84E5C" w:rsidRPr="008D2238" w:rsidRDefault="00D84E5C" w:rsidP="008D2238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238">
              <w:rPr>
                <w:rFonts w:ascii="Times New Roman" w:eastAsia="Calibri" w:hAnsi="Times New Roman" w:cs="Times New Roman"/>
                <w:sz w:val="24"/>
                <w:szCs w:val="24"/>
              </w:rPr>
              <w:t>Provare a far loro una spesa a scuola, predisponendo riproduzioni su carta di frutta e verdura o reali e chiedendo loro di fare, a seconda della stagione una spesa invernale/autunnale/estiva/primaverile</w:t>
            </w:r>
          </w:p>
        </w:tc>
      </w:tr>
      <w:tr w:rsidR="00504FA7" w:rsidRPr="008D2238" w:rsidTr="008D2238">
        <w:trPr>
          <w:trHeight w:val="561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FA7" w:rsidRPr="008D2238" w:rsidRDefault="00504FA7" w:rsidP="00BE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2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Tempi</w:t>
            </w:r>
          </w:p>
          <w:p w:rsidR="00504FA7" w:rsidRPr="008D2238" w:rsidRDefault="00504FA7" w:rsidP="00BE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238" w:rsidRPr="008D2238" w:rsidRDefault="008D2238" w:rsidP="008D2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238">
              <w:rPr>
                <w:rFonts w:ascii="Times New Roman" w:eastAsia="Calibri" w:hAnsi="Times New Roman" w:cs="Times New Roman"/>
                <w:sz w:val="24"/>
                <w:szCs w:val="24"/>
              </w:rPr>
              <w:t>Per consentire la continuità e l’acquisizione del messaggio educativa si raccomanda:</w:t>
            </w:r>
          </w:p>
          <w:p w:rsidR="008D2238" w:rsidRPr="008D2238" w:rsidRDefault="008D2238" w:rsidP="008D2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238">
              <w:rPr>
                <w:rFonts w:ascii="Times New Roman" w:eastAsia="Calibri" w:hAnsi="Times New Roman" w:cs="Times New Roman"/>
                <w:sz w:val="24"/>
                <w:szCs w:val="24"/>
              </w:rPr>
              <w:t>1 attività a settimana per almeno 3 mesi</w:t>
            </w:r>
          </w:p>
          <w:p w:rsidR="00504FA7" w:rsidRPr="008D2238" w:rsidRDefault="008D2238" w:rsidP="008D2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238">
              <w:rPr>
                <w:rFonts w:ascii="Times New Roman" w:eastAsia="Calibri" w:hAnsi="Times New Roman" w:cs="Times New Roman"/>
                <w:sz w:val="24"/>
                <w:szCs w:val="24"/>
              </w:rPr>
              <w:t>Si propone il coinvolgimento dei genitori attraverso un questionario conoscitivo, auto compilato e anonimo prima dell’inizio del programma</w:t>
            </w:r>
          </w:p>
        </w:tc>
      </w:tr>
      <w:tr w:rsidR="00504FA7" w:rsidRPr="008D2238" w:rsidTr="008D2238">
        <w:trPr>
          <w:trHeight w:val="561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FA7" w:rsidRPr="008D2238" w:rsidRDefault="00504FA7" w:rsidP="00BE5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D22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Materiale necessario</w:t>
            </w: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FA7" w:rsidRPr="008D2238" w:rsidRDefault="00504FA7" w:rsidP="003A6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2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Fogli di carta/ Cartoncini colorati</w:t>
            </w:r>
          </w:p>
          <w:p w:rsidR="00504FA7" w:rsidRPr="008D2238" w:rsidRDefault="00504FA7" w:rsidP="003A6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2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Tempere/ Pennarelli</w:t>
            </w:r>
          </w:p>
          <w:p w:rsidR="00504FA7" w:rsidRPr="008D2238" w:rsidRDefault="00504FA7" w:rsidP="003A6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2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Fotocopiatrice/ Colla/vinavil</w:t>
            </w:r>
          </w:p>
          <w:p w:rsidR="00504FA7" w:rsidRPr="008D2238" w:rsidRDefault="00504FA7" w:rsidP="003A6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8D2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Il necessario per costruire il personaggio</w:t>
            </w:r>
          </w:p>
          <w:p w:rsidR="00504FA7" w:rsidRPr="008D2238" w:rsidRDefault="00504FA7" w:rsidP="003A6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Volantini distribuiti dai supermercati</w:t>
            </w:r>
          </w:p>
        </w:tc>
      </w:tr>
      <w:tr w:rsidR="008D2238" w:rsidRPr="008D2238" w:rsidTr="008D2238">
        <w:trPr>
          <w:trHeight w:val="561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38" w:rsidRPr="008D2238" w:rsidRDefault="008D2238" w:rsidP="00916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D2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Valutazione </w:t>
            </w: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238" w:rsidRPr="008D2238" w:rsidRDefault="008D2238" w:rsidP="009166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8D2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Può essere:</w:t>
            </w:r>
          </w:p>
          <w:p w:rsidR="008D2238" w:rsidRPr="008D2238" w:rsidRDefault="008D2238" w:rsidP="008D2238">
            <w:pPr>
              <w:pStyle w:val="Paragrafoelenco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8D2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Di processo, attraverso una scheda osservazionale</w:t>
            </w:r>
          </w:p>
          <w:p w:rsidR="008D2238" w:rsidRPr="008D2238" w:rsidRDefault="008D2238" w:rsidP="008D2238">
            <w:pPr>
              <w:pStyle w:val="Paragrafoelenco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8D2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Valutazione che l’insegnante ritiene più valida al fine di verificare quanto appreso dagli studenti</w:t>
            </w:r>
          </w:p>
        </w:tc>
      </w:tr>
      <w:tr w:rsidR="008D2238" w:rsidRPr="008D2238" w:rsidTr="008D2238">
        <w:trPr>
          <w:trHeight w:val="561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38" w:rsidRPr="008D2238" w:rsidRDefault="008D2238" w:rsidP="00916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D2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Prodotto finale atteso </w:t>
            </w: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238" w:rsidRPr="008D2238" w:rsidRDefault="008D2238" w:rsidP="008D2238">
            <w:pPr>
              <w:pStyle w:val="Paragrafoelenco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8D2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File di presentazione (Power Point, ptt) in cui si presentano le fasi del percorso con immagini e descrizioni esaurienti ed esplicative di quanto svolto.</w:t>
            </w:r>
          </w:p>
          <w:p w:rsidR="008D2238" w:rsidRPr="008D2238" w:rsidRDefault="008D2238" w:rsidP="008D2238">
            <w:pPr>
              <w:pStyle w:val="Paragrafoelenco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8D2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File Word in cui si affronta un’analisi riflessiva che consenta di valutare il processo di costruzione / realizzazione del progetto:</w:t>
            </w:r>
          </w:p>
          <w:p w:rsidR="008D2238" w:rsidRPr="008D2238" w:rsidRDefault="008D2238" w:rsidP="008D2238">
            <w:pPr>
              <w:pStyle w:val="Paragrafoelenco"/>
              <w:numPr>
                <w:ilvl w:val="1"/>
                <w:numId w:val="20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8D2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Obiettivi del team docente;</w:t>
            </w:r>
          </w:p>
          <w:p w:rsidR="008D2238" w:rsidRPr="008D2238" w:rsidRDefault="008D2238" w:rsidP="008D2238">
            <w:pPr>
              <w:pStyle w:val="Paragrafoelenco"/>
              <w:numPr>
                <w:ilvl w:val="1"/>
                <w:numId w:val="20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8D2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Metodologie utilizzate;</w:t>
            </w:r>
          </w:p>
          <w:p w:rsidR="008D2238" w:rsidRPr="008D2238" w:rsidRDefault="008D2238" w:rsidP="008D2238">
            <w:pPr>
              <w:pStyle w:val="Paragrafoelenco"/>
              <w:numPr>
                <w:ilvl w:val="1"/>
                <w:numId w:val="20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8D2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Riscontro da parte dei bambini;</w:t>
            </w:r>
          </w:p>
          <w:p w:rsidR="008D2238" w:rsidRPr="008D2238" w:rsidRDefault="008D2238" w:rsidP="008D2238">
            <w:pPr>
              <w:pStyle w:val="Paragrafoelenco"/>
              <w:numPr>
                <w:ilvl w:val="1"/>
                <w:numId w:val="20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8D2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Punti di forza e punti di debolezza;</w:t>
            </w:r>
          </w:p>
          <w:p w:rsidR="008D2238" w:rsidRPr="008D2238" w:rsidRDefault="008D2238" w:rsidP="008D2238">
            <w:pPr>
              <w:pStyle w:val="Paragrafoelenco"/>
              <w:numPr>
                <w:ilvl w:val="1"/>
                <w:numId w:val="20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8D2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Immagini dei prodotti realizzati o di fotocopie/materiali utilizzati che non sarebbero ben visibili all’interno di un formato Power Point.</w:t>
            </w:r>
            <w:bookmarkStart w:id="0" w:name="_GoBack"/>
            <w:bookmarkEnd w:id="0"/>
          </w:p>
        </w:tc>
      </w:tr>
    </w:tbl>
    <w:p w:rsidR="000D7499" w:rsidRPr="000D7499" w:rsidRDefault="000D7499" w:rsidP="000D7499">
      <w:pPr>
        <w:spacing w:after="100" w:afterAutospacing="1" w:line="240" w:lineRule="auto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</w:p>
    <w:p w:rsidR="000D7499" w:rsidRPr="000D7499" w:rsidRDefault="000D7499" w:rsidP="000D7499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</w:p>
    <w:p w:rsidR="000D7499" w:rsidRPr="000D7499" w:rsidRDefault="000D7499" w:rsidP="000D7499">
      <w:pPr>
        <w:spacing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ar-SA"/>
        </w:rPr>
      </w:pPr>
    </w:p>
    <w:sectPr w:rsidR="000D7499" w:rsidRPr="000D7499" w:rsidSect="00FE04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pgBorders w:offsetFrom="page">
        <w:top w:val="handmade2" w:sz="31" w:space="24" w:color="FFD966" w:themeColor="accent4" w:themeTint="99"/>
        <w:left w:val="handmade2" w:sz="31" w:space="24" w:color="FFD966" w:themeColor="accent4" w:themeTint="99"/>
        <w:bottom w:val="handmade2" w:sz="31" w:space="24" w:color="FFD966" w:themeColor="accent4" w:themeTint="99"/>
        <w:right w:val="handmade2" w:sz="31" w:space="24" w:color="FFD966" w:themeColor="accent4" w:themeTint="99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A1D" w:rsidRDefault="00735A1D" w:rsidP="009725F4">
      <w:pPr>
        <w:spacing w:after="0" w:line="240" w:lineRule="auto"/>
      </w:pPr>
      <w:r>
        <w:separator/>
      </w:r>
    </w:p>
  </w:endnote>
  <w:endnote w:type="continuationSeparator" w:id="1">
    <w:p w:rsidR="00735A1D" w:rsidRDefault="00735A1D" w:rsidP="00972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494" w:rsidRDefault="000F149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2166"/>
      <w:docPartObj>
        <w:docPartGallery w:val="Page Numbers (Bottom of Page)"/>
        <w:docPartUnique/>
      </w:docPartObj>
    </w:sdtPr>
    <w:sdtContent>
      <w:p w:rsidR="000F1494" w:rsidRDefault="000F1494">
        <w:pPr>
          <w:pStyle w:val="Pidipagina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0F1494" w:rsidRDefault="000F1494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494" w:rsidRDefault="000F149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A1D" w:rsidRDefault="00735A1D" w:rsidP="009725F4">
      <w:pPr>
        <w:spacing w:after="0" w:line="240" w:lineRule="auto"/>
      </w:pPr>
      <w:r>
        <w:separator/>
      </w:r>
    </w:p>
  </w:footnote>
  <w:footnote w:type="continuationSeparator" w:id="1">
    <w:p w:rsidR="00735A1D" w:rsidRDefault="00735A1D" w:rsidP="00972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494" w:rsidRDefault="000F149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494" w:rsidRDefault="000F1494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494" w:rsidRDefault="000F149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C2AFC"/>
    <w:multiLevelType w:val="multilevel"/>
    <w:tmpl w:val="5EE02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6573EE"/>
    <w:multiLevelType w:val="hybridMultilevel"/>
    <w:tmpl w:val="CD3AAE74"/>
    <w:lvl w:ilvl="0" w:tplc="50925218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27E9D"/>
    <w:multiLevelType w:val="hybridMultilevel"/>
    <w:tmpl w:val="3AB218D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931952"/>
    <w:multiLevelType w:val="hybridMultilevel"/>
    <w:tmpl w:val="33EAF7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34619"/>
    <w:multiLevelType w:val="hybridMultilevel"/>
    <w:tmpl w:val="D7D8FB6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69E381F"/>
    <w:multiLevelType w:val="hybridMultilevel"/>
    <w:tmpl w:val="655631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C90734"/>
    <w:multiLevelType w:val="hybridMultilevel"/>
    <w:tmpl w:val="14BE042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F5579C0"/>
    <w:multiLevelType w:val="hybridMultilevel"/>
    <w:tmpl w:val="E14EF6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C6F8A"/>
    <w:multiLevelType w:val="hybridMultilevel"/>
    <w:tmpl w:val="9C04C2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112AD1"/>
    <w:multiLevelType w:val="hybridMultilevel"/>
    <w:tmpl w:val="BAE699D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2E91A45"/>
    <w:multiLevelType w:val="hybridMultilevel"/>
    <w:tmpl w:val="0A28DB2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8D55F68"/>
    <w:multiLevelType w:val="hybridMultilevel"/>
    <w:tmpl w:val="CDD4D778"/>
    <w:lvl w:ilvl="0" w:tplc="2ADC805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EF0CE1"/>
    <w:multiLevelType w:val="hybridMultilevel"/>
    <w:tmpl w:val="97669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304872"/>
    <w:multiLevelType w:val="hybridMultilevel"/>
    <w:tmpl w:val="19681A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4F6CE0"/>
    <w:multiLevelType w:val="hybridMultilevel"/>
    <w:tmpl w:val="24E010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133F3C"/>
    <w:multiLevelType w:val="hybridMultilevel"/>
    <w:tmpl w:val="37E84C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873BE9"/>
    <w:multiLevelType w:val="hybridMultilevel"/>
    <w:tmpl w:val="24EE159A"/>
    <w:lvl w:ilvl="0" w:tplc="50925218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D30C0A"/>
    <w:multiLevelType w:val="hybridMultilevel"/>
    <w:tmpl w:val="292AB2A8"/>
    <w:lvl w:ilvl="0" w:tplc="509252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1230BF"/>
    <w:multiLevelType w:val="hybridMultilevel"/>
    <w:tmpl w:val="412220D0"/>
    <w:lvl w:ilvl="0" w:tplc="490838B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AA540B"/>
    <w:multiLevelType w:val="hybridMultilevel"/>
    <w:tmpl w:val="BF0837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243243"/>
    <w:multiLevelType w:val="hybridMultilevel"/>
    <w:tmpl w:val="057486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12"/>
  </w:num>
  <w:num w:numId="4">
    <w:abstractNumId w:val="3"/>
  </w:num>
  <w:num w:numId="5">
    <w:abstractNumId w:val="13"/>
  </w:num>
  <w:num w:numId="6">
    <w:abstractNumId w:val="14"/>
  </w:num>
  <w:num w:numId="7">
    <w:abstractNumId w:val="5"/>
  </w:num>
  <w:num w:numId="8">
    <w:abstractNumId w:val="1"/>
  </w:num>
  <w:num w:numId="9">
    <w:abstractNumId w:val="16"/>
  </w:num>
  <w:num w:numId="10">
    <w:abstractNumId w:val="17"/>
  </w:num>
  <w:num w:numId="11">
    <w:abstractNumId w:val="18"/>
  </w:num>
  <w:num w:numId="12">
    <w:abstractNumId w:val="11"/>
  </w:num>
  <w:num w:numId="13">
    <w:abstractNumId w:val="8"/>
  </w:num>
  <w:num w:numId="14">
    <w:abstractNumId w:val="15"/>
  </w:num>
  <w:num w:numId="15">
    <w:abstractNumId w:val="7"/>
  </w:num>
  <w:num w:numId="16">
    <w:abstractNumId w:val="20"/>
  </w:num>
  <w:num w:numId="17">
    <w:abstractNumId w:val="6"/>
  </w:num>
  <w:num w:numId="18">
    <w:abstractNumId w:val="9"/>
  </w:num>
  <w:num w:numId="19">
    <w:abstractNumId w:val="2"/>
  </w:num>
  <w:num w:numId="20">
    <w:abstractNumId w:val="10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7590"/>
    <w:rsid w:val="00001E16"/>
    <w:rsid w:val="00002EE5"/>
    <w:rsid w:val="00005D40"/>
    <w:rsid w:val="00021A40"/>
    <w:rsid w:val="000720D1"/>
    <w:rsid w:val="00082FC1"/>
    <w:rsid w:val="000843FC"/>
    <w:rsid w:val="000C112D"/>
    <w:rsid w:val="000D14E5"/>
    <w:rsid w:val="000D4735"/>
    <w:rsid w:val="000D72C8"/>
    <w:rsid w:val="000D7499"/>
    <w:rsid w:val="000E3C5C"/>
    <w:rsid w:val="000F1494"/>
    <w:rsid w:val="000F3C5F"/>
    <w:rsid w:val="00133C34"/>
    <w:rsid w:val="00143056"/>
    <w:rsid w:val="001673C5"/>
    <w:rsid w:val="00177CFC"/>
    <w:rsid w:val="001855F0"/>
    <w:rsid w:val="001940BD"/>
    <w:rsid w:val="001A34BB"/>
    <w:rsid w:val="001A677B"/>
    <w:rsid w:val="001B61DF"/>
    <w:rsid w:val="001C0792"/>
    <w:rsid w:val="00270E60"/>
    <w:rsid w:val="002833F0"/>
    <w:rsid w:val="0028354E"/>
    <w:rsid w:val="00286775"/>
    <w:rsid w:val="00290E7B"/>
    <w:rsid w:val="002C79FA"/>
    <w:rsid w:val="002D18C5"/>
    <w:rsid w:val="002D2A3C"/>
    <w:rsid w:val="0030155A"/>
    <w:rsid w:val="00315B07"/>
    <w:rsid w:val="00322AD9"/>
    <w:rsid w:val="00322C29"/>
    <w:rsid w:val="00337119"/>
    <w:rsid w:val="00347529"/>
    <w:rsid w:val="00357613"/>
    <w:rsid w:val="0036027B"/>
    <w:rsid w:val="00370790"/>
    <w:rsid w:val="00374698"/>
    <w:rsid w:val="00376D56"/>
    <w:rsid w:val="00386561"/>
    <w:rsid w:val="003876A2"/>
    <w:rsid w:val="003A6000"/>
    <w:rsid w:val="003B097B"/>
    <w:rsid w:val="003C591F"/>
    <w:rsid w:val="003C7B3F"/>
    <w:rsid w:val="003D2789"/>
    <w:rsid w:val="003E3C42"/>
    <w:rsid w:val="00400E36"/>
    <w:rsid w:val="004052FF"/>
    <w:rsid w:val="00405824"/>
    <w:rsid w:val="00413938"/>
    <w:rsid w:val="00423953"/>
    <w:rsid w:val="00424B62"/>
    <w:rsid w:val="0045189D"/>
    <w:rsid w:val="0047221A"/>
    <w:rsid w:val="00487800"/>
    <w:rsid w:val="004A1C54"/>
    <w:rsid w:val="004B7E38"/>
    <w:rsid w:val="004C01F9"/>
    <w:rsid w:val="004C4AD3"/>
    <w:rsid w:val="004E39C7"/>
    <w:rsid w:val="00504FA7"/>
    <w:rsid w:val="0053068E"/>
    <w:rsid w:val="005409F7"/>
    <w:rsid w:val="00556010"/>
    <w:rsid w:val="00560940"/>
    <w:rsid w:val="00587F05"/>
    <w:rsid w:val="00596206"/>
    <w:rsid w:val="005B5942"/>
    <w:rsid w:val="005D554F"/>
    <w:rsid w:val="005E0432"/>
    <w:rsid w:val="005F1E69"/>
    <w:rsid w:val="00604AE0"/>
    <w:rsid w:val="00605041"/>
    <w:rsid w:val="00613C07"/>
    <w:rsid w:val="00623F42"/>
    <w:rsid w:val="00633176"/>
    <w:rsid w:val="006826FB"/>
    <w:rsid w:val="00685A86"/>
    <w:rsid w:val="006C0082"/>
    <w:rsid w:val="006E4500"/>
    <w:rsid w:val="006F1FE2"/>
    <w:rsid w:val="006F7623"/>
    <w:rsid w:val="007055A7"/>
    <w:rsid w:val="007116B8"/>
    <w:rsid w:val="007119DD"/>
    <w:rsid w:val="00711C04"/>
    <w:rsid w:val="00715AD6"/>
    <w:rsid w:val="00725852"/>
    <w:rsid w:val="007279ED"/>
    <w:rsid w:val="00735A1D"/>
    <w:rsid w:val="00745287"/>
    <w:rsid w:val="0075722D"/>
    <w:rsid w:val="00763D60"/>
    <w:rsid w:val="00766EDB"/>
    <w:rsid w:val="007800F1"/>
    <w:rsid w:val="007829A8"/>
    <w:rsid w:val="00786623"/>
    <w:rsid w:val="007920A6"/>
    <w:rsid w:val="007A00B5"/>
    <w:rsid w:val="007B63FF"/>
    <w:rsid w:val="007F2576"/>
    <w:rsid w:val="008043E3"/>
    <w:rsid w:val="008074FC"/>
    <w:rsid w:val="00820F90"/>
    <w:rsid w:val="008250E1"/>
    <w:rsid w:val="00827A92"/>
    <w:rsid w:val="008325FC"/>
    <w:rsid w:val="00844110"/>
    <w:rsid w:val="00845538"/>
    <w:rsid w:val="008456BA"/>
    <w:rsid w:val="00857620"/>
    <w:rsid w:val="008634C8"/>
    <w:rsid w:val="008657EB"/>
    <w:rsid w:val="00866273"/>
    <w:rsid w:val="00873AC5"/>
    <w:rsid w:val="008A2048"/>
    <w:rsid w:val="008A280A"/>
    <w:rsid w:val="008C0BDC"/>
    <w:rsid w:val="008C2AA7"/>
    <w:rsid w:val="008D2238"/>
    <w:rsid w:val="008D4D7E"/>
    <w:rsid w:val="008D5EE6"/>
    <w:rsid w:val="008D6428"/>
    <w:rsid w:val="008D6B9E"/>
    <w:rsid w:val="008E549D"/>
    <w:rsid w:val="008F338A"/>
    <w:rsid w:val="009105ED"/>
    <w:rsid w:val="0092337F"/>
    <w:rsid w:val="00931BF3"/>
    <w:rsid w:val="0095354B"/>
    <w:rsid w:val="009574AF"/>
    <w:rsid w:val="00960DAC"/>
    <w:rsid w:val="009725F4"/>
    <w:rsid w:val="0098798E"/>
    <w:rsid w:val="009B22AF"/>
    <w:rsid w:val="009D4170"/>
    <w:rsid w:val="009D6F8D"/>
    <w:rsid w:val="009F646B"/>
    <w:rsid w:val="00A00570"/>
    <w:rsid w:val="00A0613B"/>
    <w:rsid w:val="00A422EA"/>
    <w:rsid w:val="00A46BAF"/>
    <w:rsid w:val="00A65B87"/>
    <w:rsid w:val="00A9478C"/>
    <w:rsid w:val="00A973B5"/>
    <w:rsid w:val="00AA1652"/>
    <w:rsid w:val="00AB2946"/>
    <w:rsid w:val="00AB6863"/>
    <w:rsid w:val="00AE7590"/>
    <w:rsid w:val="00AF3974"/>
    <w:rsid w:val="00B025F6"/>
    <w:rsid w:val="00B24AE5"/>
    <w:rsid w:val="00B84E9D"/>
    <w:rsid w:val="00BB6A26"/>
    <w:rsid w:val="00BD2BB3"/>
    <w:rsid w:val="00BE0B3E"/>
    <w:rsid w:val="00BE41FA"/>
    <w:rsid w:val="00BE5EFD"/>
    <w:rsid w:val="00C074AC"/>
    <w:rsid w:val="00C07DBB"/>
    <w:rsid w:val="00C30C6B"/>
    <w:rsid w:val="00C41946"/>
    <w:rsid w:val="00C637FF"/>
    <w:rsid w:val="00C76B7D"/>
    <w:rsid w:val="00C941BE"/>
    <w:rsid w:val="00CA3681"/>
    <w:rsid w:val="00CB6A5E"/>
    <w:rsid w:val="00CE5B63"/>
    <w:rsid w:val="00CE62CA"/>
    <w:rsid w:val="00CF04C6"/>
    <w:rsid w:val="00D220AB"/>
    <w:rsid w:val="00D66D18"/>
    <w:rsid w:val="00D71B6F"/>
    <w:rsid w:val="00D84E5C"/>
    <w:rsid w:val="00DC0427"/>
    <w:rsid w:val="00DD655A"/>
    <w:rsid w:val="00DF4699"/>
    <w:rsid w:val="00E21E71"/>
    <w:rsid w:val="00E24576"/>
    <w:rsid w:val="00E36761"/>
    <w:rsid w:val="00E37248"/>
    <w:rsid w:val="00E860F5"/>
    <w:rsid w:val="00E97461"/>
    <w:rsid w:val="00EB779C"/>
    <w:rsid w:val="00ED2B5B"/>
    <w:rsid w:val="00EF59D1"/>
    <w:rsid w:val="00F02674"/>
    <w:rsid w:val="00F03D96"/>
    <w:rsid w:val="00F13845"/>
    <w:rsid w:val="00F41EA3"/>
    <w:rsid w:val="00F53C1E"/>
    <w:rsid w:val="00F82D02"/>
    <w:rsid w:val="00F96858"/>
    <w:rsid w:val="00FD22C5"/>
    <w:rsid w:val="00FE0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780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02EE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6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6761"/>
    <w:rPr>
      <w:rFonts w:ascii="Segoe UI" w:hAnsi="Segoe UI" w:cs="Segoe UI"/>
      <w:sz w:val="18"/>
      <w:szCs w:val="18"/>
    </w:rPr>
  </w:style>
  <w:style w:type="paragraph" w:styleId="Didascalia">
    <w:name w:val="caption"/>
    <w:basedOn w:val="Normale"/>
    <w:next w:val="Normale"/>
    <w:uiPriority w:val="35"/>
    <w:unhideWhenUsed/>
    <w:qFormat/>
    <w:rsid w:val="00A0613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725F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725F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725F4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8456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56BA"/>
  </w:style>
  <w:style w:type="paragraph" w:styleId="Pidipagina">
    <w:name w:val="footer"/>
    <w:basedOn w:val="Normale"/>
    <w:link w:val="PidipaginaCarattere"/>
    <w:uiPriority w:val="99"/>
    <w:unhideWhenUsed/>
    <w:rsid w:val="008456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56BA"/>
  </w:style>
  <w:style w:type="table" w:styleId="Grigliatabella">
    <w:name w:val="Table Grid"/>
    <w:basedOn w:val="Tabellanormale"/>
    <w:uiPriority w:val="39"/>
    <w:rsid w:val="004B7E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ED0F1-580B-4A8C-A1B5-B0B2D8963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Minguzzi</dc:creator>
  <cp:lastModifiedBy>NovelliD</cp:lastModifiedBy>
  <cp:revision>8</cp:revision>
  <cp:lastPrinted>2019-06-19T06:30:00Z</cp:lastPrinted>
  <dcterms:created xsi:type="dcterms:W3CDTF">2019-05-28T13:58:00Z</dcterms:created>
  <dcterms:modified xsi:type="dcterms:W3CDTF">2019-06-19T06:30:00Z</dcterms:modified>
</cp:coreProperties>
</file>