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D6" w:rsidRDefault="00F21FD6" w:rsidP="00E348E0">
      <w:pPr>
        <w:pStyle w:val="LuogoData"/>
        <w:ind w:left="0"/>
        <w:rPr>
          <w:lang w:eastAsia="zh-CN" w:bidi="hi-IN"/>
        </w:rPr>
      </w:pPr>
      <w:proofErr w:type="spellStart"/>
      <w:r>
        <w:rPr>
          <w:lang w:eastAsia="zh-CN" w:bidi="hi-IN"/>
        </w:rPr>
        <w:t>Prot</w:t>
      </w:r>
      <w:proofErr w:type="spellEnd"/>
      <w:r>
        <w:rPr>
          <w:lang w:eastAsia="zh-CN" w:bidi="hi-IN"/>
        </w:rPr>
        <w:t xml:space="preserve">. n. </w:t>
      </w:r>
      <w:r w:rsidR="003361C2">
        <w:rPr>
          <w:lang w:eastAsia="zh-CN" w:bidi="hi-IN"/>
        </w:rPr>
        <w:tab/>
      </w:r>
      <w:r w:rsidR="003361C2">
        <w:rPr>
          <w:lang w:eastAsia="zh-CN" w:bidi="hi-IN"/>
        </w:rPr>
        <w:tab/>
      </w:r>
      <w:r w:rsidR="00243698">
        <w:rPr>
          <w:lang w:eastAsia="zh-CN" w:bidi="hi-IN"/>
        </w:rPr>
        <w:t xml:space="preserve">Torino, </w:t>
      </w:r>
      <w:r w:rsidR="0061108F">
        <w:rPr>
          <w:lang w:eastAsia="zh-CN" w:bidi="hi-IN"/>
        </w:rPr>
        <w:t xml:space="preserve"> febbraio 2018</w:t>
      </w:r>
    </w:p>
    <w:p w:rsidR="00F21FD6" w:rsidRDefault="00F21FD6" w:rsidP="00287D5C">
      <w:pPr>
        <w:widowControl w:val="0"/>
        <w:suppressAutoHyphens/>
        <w:spacing w:after="0" w:line="240" w:lineRule="auto"/>
        <w:jc w:val="left"/>
        <w:rPr>
          <w:rFonts w:eastAsia="SimSun" w:cs="Mangal"/>
          <w:kern w:val="2"/>
          <w:sz w:val="24"/>
          <w:szCs w:val="22"/>
          <w:lang w:eastAsia="zh-CN" w:bidi="hi-IN"/>
        </w:rPr>
      </w:pPr>
    </w:p>
    <w:p w:rsidR="00F21FD6" w:rsidRDefault="00F21FD6" w:rsidP="00F21FD6">
      <w:pPr>
        <w:widowControl w:val="0"/>
        <w:suppressAutoHyphens/>
        <w:spacing w:after="0" w:line="240" w:lineRule="auto"/>
        <w:jc w:val="left"/>
        <w:rPr>
          <w:rFonts w:eastAsia="SimSun" w:cs="Mangal"/>
          <w:kern w:val="2"/>
          <w:sz w:val="24"/>
          <w:szCs w:val="22"/>
          <w:lang w:eastAsia="zh-CN" w:bidi="hi-IN"/>
        </w:rPr>
      </w:pPr>
      <w:r>
        <w:rPr>
          <w:rFonts w:eastAsia="SimSun" w:cs="Mangal"/>
          <w:kern w:val="2"/>
          <w:sz w:val="24"/>
          <w:szCs w:val="22"/>
          <w:lang w:eastAsia="zh-CN" w:bidi="hi-IN"/>
        </w:rPr>
        <w:t>Circ. n.</w:t>
      </w:r>
      <w:r w:rsidR="00243698">
        <w:rPr>
          <w:rFonts w:eastAsia="SimSun" w:cs="Mangal"/>
          <w:kern w:val="2"/>
          <w:sz w:val="24"/>
          <w:szCs w:val="22"/>
          <w:lang w:eastAsia="zh-CN" w:bidi="hi-IN"/>
        </w:rPr>
        <w:t xml:space="preserve"> </w:t>
      </w:r>
    </w:p>
    <w:p w:rsidR="00F21FD6" w:rsidRPr="00E50D93" w:rsidRDefault="00F21FD6" w:rsidP="00287D5C">
      <w:pPr>
        <w:widowControl w:val="0"/>
        <w:suppressAutoHyphens/>
        <w:spacing w:after="0" w:line="240" w:lineRule="auto"/>
        <w:jc w:val="left"/>
        <w:rPr>
          <w:rFonts w:eastAsia="SimSun" w:cs="Mangal"/>
          <w:kern w:val="2"/>
          <w:sz w:val="24"/>
          <w:szCs w:val="22"/>
          <w:lang w:eastAsia="zh-CN" w:bidi="hi-IN"/>
        </w:rPr>
      </w:pPr>
    </w:p>
    <w:p w:rsidR="00425954" w:rsidRPr="00A703B8" w:rsidRDefault="00425954" w:rsidP="002F773C">
      <w:pPr>
        <w:widowControl w:val="0"/>
        <w:suppressAutoHyphens/>
        <w:spacing w:after="0" w:line="240" w:lineRule="auto"/>
        <w:ind w:left="4820"/>
        <w:jc w:val="right"/>
        <w:rPr>
          <w:rFonts w:eastAsia="SimSun" w:cs="Mangal"/>
          <w:kern w:val="2"/>
          <w:szCs w:val="22"/>
          <w:lang w:eastAsia="zh-CN" w:bidi="hi-IN"/>
        </w:rPr>
      </w:pPr>
      <w:r w:rsidRPr="00A703B8">
        <w:rPr>
          <w:rFonts w:eastAsia="SimSun" w:cs="Mangal"/>
          <w:kern w:val="2"/>
          <w:szCs w:val="22"/>
          <w:lang w:eastAsia="zh-CN" w:bidi="hi-IN"/>
        </w:rPr>
        <w:t xml:space="preserve">Ai Dirigenti delle Istituzioni scolastiche </w:t>
      </w:r>
    </w:p>
    <w:p w:rsidR="00425954" w:rsidRPr="00A703B8" w:rsidRDefault="00425954" w:rsidP="002F773C">
      <w:pPr>
        <w:widowControl w:val="0"/>
        <w:suppressAutoHyphens/>
        <w:spacing w:after="0" w:line="240" w:lineRule="auto"/>
        <w:ind w:left="4820"/>
        <w:jc w:val="right"/>
        <w:rPr>
          <w:rFonts w:eastAsia="SimSun" w:cs="Mangal"/>
          <w:kern w:val="2"/>
          <w:szCs w:val="22"/>
          <w:lang w:eastAsia="zh-CN" w:bidi="hi-IN"/>
        </w:rPr>
      </w:pPr>
      <w:r w:rsidRPr="00A703B8">
        <w:rPr>
          <w:rFonts w:eastAsia="SimSun" w:cs="Mangal"/>
          <w:kern w:val="2"/>
          <w:szCs w:val="22"/>
          <w:lang w:eastAsia="zh-CN" w:bidi="hi-IN"/>
        </w:rPr>
        <w:t xml:space="preserve">statali e non statali </w:t>
      </w:r>
    </w:p>
    <w:p w:rsidR="00425954" w:rsidRPr="00A703B8" w:rsidRDefault="00425954" w:rsidP="002F773C">
      <w:pPr>
        <w:widowControl w:val="0"/>
        <w:suppressAutoHyphens/>
        <w:spacing w:after="0" w:line="240" w:lineRule="auto"/>
        <w:ind w:left="4820"/>
        <w:jc w:val="right"/>
        <w:rPr>
          <w:rFonts w:eastAsia="SimSun" w:cs="Mangal"/>
          <w:kern w:val="2"/>
          <w:szCs w:val="22"/>
          <w:lang w:eastAsia="zh-CN" w:bidi="hi-IN"/>
        </w:rPr>
      </w:pPr>
      <w:r w:rsidRPr="00A703B8">
        <w:rPr>
          <w:rFonts w:eastAsia="SimSun" w:cs="Mangal"/>
          <w:kern w:val="2"/>
          <w:szCs w:val="22"/>
          <w:lang w:eastAsia="zh-CN" w:bidi="hi-IN"/>
        </w:rPr>
        <w:t>primarie e secondarie di I e II grado</w:t>
      </w:r>
    </w:p>
    <w:p w:rsidR="00287D5C" w:rsidRPr="00A703B8" w:rsidRDefault="0008238D" w:rsidP="002F773C">
      <w:pPr>
        <w:widowControl w:val="0"/>
        <w:suppressAutoHyphens/>
        <w:spacing w:after="0" w:line="240" w:lineRule="auto"/>
        <w:ind w:left="4820"/>
        <w:jc w:val="right"/>
        <w:rPr>
          <w:rFonts w:eastAsia="SimSun" w:cs="Mangal"/>
          <w:kern w:val="2"/>
          <w:szCs w:val="22"/>
          <w:lang w:eastAsia="zh-CN" w:bidi="hi-IN"/>
        </w:rPr>
      </w:pPr>
      <w:r w:rsidRPr="00A703B8">
        <w:rPr>
          <w:rFonts w:eastAsia="SimSun" w:cs="Mangal"/>
          <w:kern w:val="2"/>
          <w:szCs w:val="22"/>
          <w:lang w:eastAsia="zh-CN" w:bidi="hi-IN"/>
        </w:rPr>
        <w:t>Città Metropolitana</w:t>
      </w:r>
      <w:r w:rsidR="00464B6E">
        <w:rPr>
          <w:rFonts w:eastAsia="SimSun" w:cs="Mangal"/>
          <w:kern w:val="2"/>
          <w:szCs w:val="22"/>
          <w:lang w:eastAsia="zh-CN" w:bidi="hi-IN"/>
        </w:rPr>
        <w:t xml:space="preserve"> di Torino</w:t>
      </w:r>
    </w:p>
    <w:p w:rsidR="003833C9" w:rsidRDefault="006D4394" w:rsidP="002F773C">
      <w:pPr>
        <w:widowControl w:val="0"/>
        <w:suppressAutoHyphens/>
        <w:spacing w:after="0" w:line="360" w:lineRule="auto"/>
        <w:ind w:left="4820"/>
        <w:jc w:val="right"/>
        <w:rPr>
          <w:rFonts w:eastAsia="SimSun" w:cs="Mangal"/>
          <w:b/>
          <w:kern w:val="2"/>
          <w:szCs w:val="22"/>
          <w:lang w:eastAsia="zh-CN" w:bidi="hi-IN"/>
        </w:rPr>
      </w:pPr>
      <w:r>
        <w:rPr>
          <w:rFonts w:eastAsia="SimSun" w:cs="Mangal"/>
          <w:kern w:val="2"/>
          <w:szCs w:val="22"/>
          <w:lang w:eastAsia="zh-CN" w:bidi="hi-IN"/>
        </w:rPr>
        <w:t xml:space="preserve">afferenti al  </w:t>
      </w:r>
      <w:r w:rsidR="00E60B46">
        <w:rPr>
          <w:rFonts w:eastAsia="SimSun" w:cs="Mangal"/>
          <w:b/>
          <w:kern w:val="2"/>
          <w:szCs w:val="22"/>
          <w:lang w:eastAsia="zh-CN" w:bidi="hi-IN"/>
        </w:rPr>
        <w:t>territorio dell’ASL TO 4</w:t>
      </w:r>
    </w:p>
    <w:p w:rsidR="004914A1" w:rsidRDefault="004914A1" w:rsidP="002F773C">
      <w:pPr>
        <w:widowControl w:val="0"/>
        <w:suppressAutoHyphens/>
        <w:spacing w:after="0" w:line="360" w:lineRule="auto"/>
        <w:ind w:left="4820"/>
        <w:jc w:val="right"/>
        <w:rPr>
          <w:rFonts w:eastAsia="SimSun" w:cs="Mangal"/>
          <w:kern w:val="2"/>
          <w:szCs w:val="22"/>
          <w:lang w:eastAsia="zh-CN" w:bidi="hi-IN"/>
        </w:rPr>
      </w:pPr>
      <w:r>
        <w:rPr>
          <w:rFonts w:eastAsia="SimSun" w:cs="Mangal"/>
          <w:kern w:val="2"/>
          <w:szCs w:val="22"/>
          <w:lang w:eastAsia="zh-CN" w:bidi="hi-IN"/>
        </w:rPr>
        <w:t>Al Referente della P</w:t>
      </w:r>
      <w:r w:rsidRPr="004914A1">
        <w:rPr>
          <w:rFonts w:eastAsia="SimSun" w:cs="Mangal"/>
          <w:kern w:val="2"/>
          <w:szCs w:val="22"/>
          <w:lang w:eastAsia="zh-CN" w:bidi="hi-IN"/>
        </w:rPr>
        <w:t>romozione della Salute</w:t>
      </w:r>
    </w:p>
    <w:p w:rsidR="004914A1" w:rsidRPr="004914A1" w:rsidRDefault="00E348E0" w:rsidP="002F773C">
      <w:pPr>
        <w:widowControl w:val="0"/>
        <w:suppressAutoHyphens/>
        <w:spacing w:after="0" w:line="360" w:lineRule="auto"/>
        <w:ind w:left="4820"/>
        <w:jc w:val="right"/>
        <w:rPr>
          <w:rFonts w:eastAsia="SimSun" w:cs="Mangal"/>
          <w:b/>
          <w:kern w:val="2"/>
          <w:szCs w:val="22"/>
          <w:lang w:eastAsia="zh-CN" w:bidi="hi-IN"/>
        </w:rPr>
      </w:pPr>
      <w:r>
        <w:rPr>
          <w:rFonts w:eastAsia="SimSun" w:cs="Mangal"/>
          <w:b/>
          <w:kern w:val="2"/>
          <w:szCs w:val="22"/>
          <w:lang w:eastAsia="zh-CN" w:bidi="hi-IN"/>
        </w:rPr>
        <w:t>dell’ASL TO</w:t>
      </w:r>
      <w:r w:rsidR="00E60B46">
        <w:rPr>
          <w:rFonts w:eastAsia="SimSun" w:cs="Mangal"/>
          <w:b/>
          <w:kern w:val="2"/>
          <w:szCs w:val="22"/>
          <w:lang w:eastAsia="zh-CN" w:bidi="hi-IN"/>
        </w:rPr>
        <w:t xml:space="preserve"> 4</w:t>
      </w:r>
    </w:p>
    <w:p w:rsidR="00425954" w:rsidRDefault="006D4394" w:rsidP="002F773C">
      <w:pPr>
        <w:widowControl w:val="0"/>
        <w:suppressAutoHyphens/>
        <w:spacing w:after="0" w:line="360" w:lineRule="auto"/>
        <w:jc w:val="right"/>
        <w:rPr>
          <w:rFonts w:eastAsia="SimSun" w:cs="Mangal"/>
          <w:bCs/>
          <w:kern w:val="2"/>
          <w:szCs w:val="22"/>
          <w:lang w:eastAsia="zh-CN" w:bidi="hi-IN"/>
        </w:rPr>
      </w:pPr>
      <w:r>
        <w:rPr>
          <w:rFonts w:eastAsia="SimSun" w:cs="Mangal"/>
          <w:b/>
          <w:bCs/>
          <w:kern w:val="2"/>
          <w:szCs w:val="22"/>
          <w:lang w:eastAsia="zh-CN" w:bidi="hi-IN"/>
        </w:rPr>
        <w:t xml:space="preserve">                                                         </w:t>
      </w:r>
      <w:proofErr w:type="spellStart"/>
      <w:r>
        <w:rPr>
          <w:rFonts w:eastAsia="SimSun" w:cs="Mangal"/>
          <w:b/>
          <w:bCs/>
          <w:kern w:val="2"/>
          <w:szCs w:val="22"/>
          <w:lang w:eastAsia="zh-CN" w:bidi="hi-IN"/>
        </w:rPr>
        <w:t>p.c</w:t>
      </w:r>
      <w:proofErr w:type="spellEnd"/>
      <w:r>
        <w:rPr>
          <w:rFonts w:eastAsia="SimSun" w:cs="Mangal"/>
          <w:b/>
          <w:bCs/>
          <w:kern w:val="2"/>
          <w:szCs w:val="22"/>
          <w:lang w:eastAsia="zh-CN" w:bidi="hi-IN"/>
        </w:rPr>
        <w:t xml:space="preserve">  </w:t>
      </w:r>
      <w:r w:rsidR="004914A1">
        <w:rPr>
          <w:rFonts w:eastAsia="SimSun" w:cs="Mangal"/>
          <w:bCs/>
          <w:kern w:val="2"/>
          <w:szCs w:val="22"/>
          <w:lang w:eastAsia="zh-CN" w:bidi="hi-IN"/>
        </w:rPr>
        <w:t>Al Referente della Promozione della Salute</w:t>
      </w:r>
    </w:p>
    <w:p w:rsidR="004914A1" w:rsidRDefault="004914A1" w:rsidP="002F773C">
      <w:pPr>
        <w:widowControl w:val="0"/>
        <w:suppressAutoHyphens/>
        <w:spacing w:after="0" w:line="360" w:lineRule="auto"/>
        <w:jc w:val="right"/>
        <w:rPr>
          <w:rFonts w:eastAsia="SimSun" w:cs="Mangal"/>
          <w:bCs/>
          <w:kern w:val="2"/>
          <w:szCs w:val="22"/>
          <w:lang w:eastAsia="zh-CN" w:bidi="hi-IN"/>
        </w:rPr>
      </w:pPr>
      <w:r>
        <w:rPr>
          <w:rFonts w:eastAsia="SimSun" w:cs="Mangal"/>
          <w:bCs/>
          <w:kern w:val="2"/>
          <w:szCs w:val="22"/>
          <w:lang w:eastAsia="zh-CN" w:bidi="hi-IN"/>
        </w:rPr>
        <w:t xml:space="preserve">                                                              Al Referente dell’Educazione stradale</w:t>
      </w:r>
    </w:p>
    <w:p w:rsidR="004914A1" w:rsidRDefault="004914A1" w:rsidP="002F773C">
      <w:pPr>
        <w:widowControl w:val="0"/>
        <w:suppressAutoHyphens/>
        <w:spacing w:after="0" w:line="360" w:lineRule="auto"/>
        <w:jc w:val="right"/>
        <w:rPr>
          <w:rFonts w:eastAsia="SimSun" w:cs="Mangal"/>
          <w:bCs/>
          <w:kern w:val="2"/>
          <w:szCs w:val="22"/>
          <w:lang w:eastAsia="zh-CN" w:bidi="hi-IN"/>
        </w:rPr>
      </w:pPr>
      <w:r>
        <w:rPr>
          <w:rFonts w:eastAsia="SimSun" w:cs="Mangal"/>
          <w:bCs/>
          <w:kern w:val="2"/>
          <w:szCs w:val="22"/>
          <w:lang w:eastAsia="zh-CN" w:bidi="hi-IN"/>
        </w:rPr>
        <w:t xml:space="preserve">                                                              Al Referente di Educazione Fisica</w:t>
      </w:r>
    </w:p>
    <w:p w:rsidR="006063D7" w:rsidRDefault="006063D7" w:rsidP="002F773C">
      <w:pPr>
        <w:widowControl w:val="0"/>
        <w:suppressAutoHyphens/>
        <w:spacing w:after="0" w:line="360" w:lineRule="auto"/>
        <w:jc w:val="right"/>
        <w:rPr>
          <w:rFonts w:eastAsia="SimSun" w:cs="Mangal"/>
          <w:bCs/>
          <w:kern w:val="2"/>
          <w:szCs w:val="22"/>
          <w:lang w:eastAsia="zh-CN" w:bidi="hi-IN"/>
        </w:rPr>
      </w:pPr>
      <w:r>
        <w:rPr>
          <w:rFonts w:eastAsia="SimSun" w:cs="Mangal"/>
          <w:bCs/>
          <w:kern w:val="2"/>
          <w:szCs w:val="22"/>
          <w:lang w:eastAsia="zh-CN" w:bidi="hi-IN"/>
        </w:rPr>
        <w:t xml:space="preserve">                                                              delle  Istituzioni Scolastiche </w:t>
      </w:r>
    </w:p>
    <w:p w:rsidR="00F15306" w:rsidRDefault="00F15306" w:rsidP="002F773C">
      <w:pPr>
        <w:jc w:val="right"/>
        <w:rPr>
          <w:szCs w:val="22"/>
        </w:rPr>
      </w:pPr>
      <w:r>
        <w:rPr>
          <w:szCs w:val="22"/>
        </w:rPr>
        <w:t xml:space="preserve">                                            </w:t>
      </w:r>
    </w:p>
    <w:p w:rsidR="00F15306" w:rsidRDefault="00F15306" w:rsidP="002F773C">
      <w:pPr>
        <w:jc w:val="right"/>
        <w:rPr>
          <w:szCs w:val="22"/>
        </w:rPr>
      </w:pPr>
      <w:r>
        <w:rPr>
          <w:szCs w:val="22"/>
        </w:rPr>
        <w:t xml:space="preserve">                                       </w:t>
      </w:r>
      <w:proofErr w:type="spellStart"/>
      <w:r w:rsidR="006063D7" w:rsidRPr="006063D7">
        <w:rPr>
          <w:b/>
          <w:szCs w:val="22"/>
        </w:rPr>
        <w:t>p.c</w:t>
      </w:r>
      <w:proofErr w:type="spellEnd"/>
      <w:r w:rsidR="006063D7">
        <w:rPr>
          <w:szCs w:val="22"/>
        </w:rPr>
        <w:t xml:space="preserve">    </w:t>
      </w:r>
      <w:r>
        <w:rPr>
          <w:szCs w:val="22"/>
        </w:rPr>
        <w:t xml:space="preserve">Al Dirigente scolastico e al DSGA </w:t>
      </w:r>
    </w:p>
    <w:p w:rsidR="00F15306" w:rsidRPr="009A5EFB" w:rsidRDefault="00F15306" w:rsidP="002F773C">
      <w:pPr>
        <w:jc w:val="right"/>
        <w:rPr>
          <w:szCs w:val="22"/>
        </w:rPr>
      </w:pPr>
      <w:r>
        <w:rPr>
          <w:szCs w:val="22"/>
        </w:rPr>
        <w:t xml:space="preserve">                        </w:t>
      </w:r>
      <w:r w:rsidR="006063D7">
        <w:rPr>
          <w:szCs w:val="22"/>
        </w:rPr>
        <w:t xml:space="preserve">                              dell’IC</w:t>
      </w:r>
      <w:r>
        <w:rPr>
          <w:szCs w:val="22"/>
        </w:rPr>
        <w:t xml:space="preserve"> “66 Martiri” di Grugliasco (TO)</w:t>
      </w:r>
    </w:p>
    <w:p w:rsidR="00F15306" w:rsidRDefault="00F15306" w:rsidP="002F773C">
      <w:pPr>
        <w:jc w:val="right"/>
        <w:rPr>
          <w:szCs w:val="22"/>
        </w:rPr>
      </w:pPr>
    </w:p>
    <w:p w:rsidR="00F15306" w:rsidRDefault="00F15306" w:rsidP="002F773C">
      <w:pPr>
        <w:jc w:val="right"/>
        <w:rPr>
          <w:szCs w:val="22"/>
        </w:rPr>
      </w:pPr>
      <w:r w:rsidRPr="009A5EFB">
        <w:rPr>
          <w:szCs w:val="22"/>
        </w:rPr>
        <w:t xml:space="preserve">   </w:t>
      </w:r>
      <w:r>
        <w:rPr>
          <w:szCs w:val="22"/>
        </w:rPr>
        <w:t xml:space="preserve">         </w:t>
      </w:r>
      <w:r w:rsidRPr="009A5EFB">
        <w:rPr>
          <w:szCs w:val="22"/>
        </w:rPr>
        <w:t>Ai componenti del Gruppo Tecnico Regionale</w:t>
      </w:r>
      <w:r>
        <w:rPr>
          <w:szCs w:val="22"/>
        </w:rPr>
        <w:t xml:space="preserve"> </w:t>
      </w:r>
    </w:p>
    <w:p w:rsidR="00F15306" w:rsidRDefault="00F15306" w:rsidP="002F773C">
      <w:pPr>
        <w:jc w:val="right"/>
        <w:rPr>
          <w:szCs w:val="22"/>
        </w:rPr>
      </w:pPr>
      <w:r>
        <w:rPr>
          <w:szCs w:val="22"/>
        </w:rPr>
        <w:t xml:space="preserve">                                                     </w:t>
      </w:r>
      <w:r w:rsidR="005526E3">
        <w:rPr>
          <w:szCs w:val="22"/>
        </w:rPr>
        <w:t>per la Promozione della S</w:t>
      </w:r>
      <w:r>
        <w:rPr>
          <w:szCs w:val="22"/>
        </w:rPr>
        <w:t>alute a scuola</w:t>
      </w:r>
    </w:p>
    <w:p w:rsidR="00045821" w:rsidRDefault="00045821" w:rsidP="00425954">
      <w:pPr>
        <w:widowControl w:val="0"/>
        <w:suppressAutoHyphens/>
        <w:spacing w:after="0" w:line="240" w:lineRule="auto"/>
        <w:jc w:val="left"/>
        <w:rPr>
          <w:rFonts w:eastAsia="SimSun" w:cs="Mangal"/>
          <w:b/>
          <w:bCs/>
          <w:kern w:val="2"/>
          <w:szCs w:val="22"/>
          <w:lang w:eastAsia="zh-CN" w:bidi="hi-IN"/>
        </w:rPr>
      </w:pPr>
    </w:p>
    <w:p w:rsidR="00BC2AC9" w:rsidRDefault="00BC2AC9" w:rsidP="00045821">
      <w:pPr>
        <w:widowControl w:val="0"/>
        <w:suppressAutoHyphens/>
        <w:spacing w:after="0" w:line="360" w:lineRule="auto"/>
        <w:jc w:val="left"/>
        <w:rPr>
          <w:rFonts w:eastAsia="SimSun" w:cs="Mangal"/>
          <w:b/>
          <w:bCs/>
          <w:kern w:val="2"/>
          <w:szCs w:val="22"/>
          <w:lang w:eastAsia="zh-CN" w:bidi="hi-IN"/>
        </w:rPr>
      </w:pPr>
    </w:p>
    <w:p w:rsidR="008B1E6B" w:rsidRDefault="00425954" w:rsidP="00464B6E">
      <w:pPr>
        <w:widowControl w:val="0"/>
        <w:suppressAutoHyphens/>
        <w:spacing w:after="0" w:line="360" w:lineRule="auto"/>
        <w:rPr>
          <w:rFonts w:eastAsia="SimSun" w:cs="Mangal"/>
          <w:b/>
          <w:bCs/>
          <w:kern w:val="2"/>
          <w:szCs w:val="22"/>
          <w:lang w:eastAsia="zh-CN" w:bidi="hi-IN"/>
        </w:rPr>
      </w:pPr>
      <w:r w:rsidRPr="00A703B8">
        <w:rPr>
          <w:rFonts w:eastAsia="SimSun" w:cs="Mangal"/>
          <w:b/>
          <w:bCs/>
          <w:kern w:val="2"/>
          <w:szCs w:val="22"/>
          <w:lang w:eastAsia="zh-CN" w:bidi="hi-IN"/>
        </w:rPr>
        <w:t xml:space="preserve">Oggetto: </w:t>
      </w:r>
      <w:r w:rsidR="008B1E6B">
        <w:rPr>
          <w:rFonts w:eastAsia="SimSun" w:cs="Mangal"/>
          <w:b/>
          <w:bCs/>
          <w:kern w:val="2"/>
          <w:szCs w:val="22"/>
          <w:lang w:eastAsia="zh-CN" w:bidi="hi-IN"/>
        </w:rPr>
        <w:t>Modulo formativo per i Referenti</w:t>
      </w:r>
      <w:r w:rsidR="00883A20">
        <w:rPr>
          <w:rFonts w:eastAsia="SimSun" w:cs="Mangal"/>
          <w:b/>
          <w:bCs/>
          <w:kern w:val="2"/>
          <w:szCs w:val="22"/>
          <w:lang w:eastAsia="zh-CN" w:bidi="hi-IN"/>
        </w:rPr>
        <w:t xml:space="preserve"> della Promozione della S</w:t>
      </w:r>
      <w:r w:rsidR="008B1E6B">
        <w:rPr>
          <w:rFonts w:eastAsia="SimSun" w:cs="Mangal"/>
          <w:b/>
          <w:bCs/>
          <w:kern w:val="2"/>
          <w:szCs w:val="22"/>
          <w:lang w:eastAsia="zh-CN" w:bidi="hi-IN"/>
        </w:rPr>
        <w:t>alute, dell’Educazione Stradale e di Educazione Fisica delle Istituzioni Sco</w:t>
      </w:r>
      <w:r w:rsidR="003B3084">
        <w:rPr>
          <w:rFonts w:eastAsia="SimSun" w:cs="Mangal"/>
          <w:b/>
          <w:bCs/>
          <w:kern w:val="2"/>
          <w:szCs w:val="22"/>
          <w:lang w:eastAsia="zh-CN" w:bidi="hi-IN"/>
        </w:rPr>
        <w:t>lastiche afferenti al TERRITORIO</w:t>
      </w:r>
      <w:r w:rsidR="00E60B46">
        <w:rPr>
          <w:rFonts w:eastAsia="SimSun" w:cs="Mangal"/>
          <w:b/>
          <w:bCs/>
          <w:kern w:val="2"/>
          <w:szCs w:val="22"/>
          <w:lang w:eastAsia="zh-CN" w:bidi="hi-IN"/>
        </w:rPr>
        <w:t xml:space="preserve"> dell’ASL TO 4</w:t>
      </w:r>
      <w:r w:rsidR="003B3084">
        <w:rPr>
          <w:rFonts w:eastAsia="SimSun" w:cs="Mangal"/>
          <w:b/>
          <w:bCs/>
          <w:kern w:val="2"/>
          <w:szCs w:val="22"/>
          <w:lang w:eastAsia="zh-CN" w:bidi="hi-IN"/>
        </w:rPr>
        <w:t>.</w:t>
      </w:r>
    </w:p>
    <w:p w:rsidR="008B1E6B" w:rsidRDefault="008B1E6B" w:rsidP="00464B6E">
      <w:pPr>
        <w:widowControl w:val="0"/>
        <w:suppressAutoHyphens/>
        <w:spacing w:after="0" w:line="360" w:lineRule="auto"/>
        <w:rPr>
          <w:rFonts w:eastAsia="SimSun" w:cs="Mangal"/>
          <w:b/>
          <w:bCs/>
          <w:kern w:val="2"/>
          <w:szCs w:val="22"/>
          <w:lang w:eastAsia="zh-CN" w:bidi="hi-IN"/>
        </w:rPr>
      </w:pPr>
    </w:p>
    <w:p w:rsidR="005526E3" w:rsidRPr="00ED3C30" w:rsidRDefault="00F15306" w:rsidP="00464B6E">
      <w:pPr>
        <w:widowControl w:val="0"/>
        <w:suppressAutoHyphens/>
        <w:spacing w:after="0" w:line="360" w:lineRule="auto"/>
        <w:rPr>
          <w:rFonts w:eastAsia="SimSun" w:cs="Mangal"/>
          <w:b/>
          <w:bCs/>
          <w:kern w:val="2"/>
          <w:szCs w:val="22"/>
          <w:lang w:eastAsia="zh-CN" w:bidi="hi-IN"/>
        </w:rPr>
      </w:pPr>
      <w:r>
        <w:rPr>
          <w:rFonts w:eastAsia="SimSun" w:cs="Mangal"/>
          <w:bCs/>
          <w:kern w:val="2"/>
          <w:szCs w:val="22"/>
          <w:lang w:eastAsia="zh-CN" w:bidi="hi-IN"/>
        </w:rPr>
        <w:t>Con ri</w:t>
      </w:r>
      <w:r w:rsidR="00464B6E">
        <w:rPr>
          <w:rFonts w:eastAsia="SimSun" w:cs="Mangal"/>
          <w:bCs/>
          <w:kern w:val="2"/>
          <w:szCs w:val="22"/>
          <w:lang w:eastAsia="zh-CN" w:bidi="hi-IN"/>
        </w:rPr>
        <w:t>ferimento alla Nota regionale (</w:t>
      </w:r>
      <w:proofErr w:type="spellStart"/>
      <w:r>
        <w:rPr>
          <w:rFonts w:eastAsia="SimSun" w:cs="Mangal"/>
          <w:bCs/>
          <w:kern w:val="2"/>
          <w:szCs w:val="22"/>
          <w:lang w:eastAsia="zh-CN" w:bidi="hi-IN"/>
        </w:rPr>
        <w:t>Prot</w:t>
      </w:r>
      <w:proofErr w:type="spellEnd"/>
      <w:r>
        <w:rPr>
          <w:rFonts w:eastAsia="SimSun" w:cs="Mangal"/>
          <w:bCs/>
          <w:kern w:val="2"/>
          <w:szCs w:val="22"/>
          <w:lang w:eastAsia="zh-CN" w:bidi="hi-IN"/>
        </w:rPr>
        <w:t>. n.</w:t>
      </w:r>
      <w:r w:rsidR="00665F98">
        <w:rPr>
          <w:rFonts w:eastAsia="SimSun" w:cs="Mangal"/>
          <w:bCs/>
          <w:kern w:val="2"/>
          <w:szCs w:val="22"/>
          <w:lang w:eastAsia="zh-CN" w:bidi="hi-IN"/>
        </w:rPr>
        <w:t>11898 del 24/11/2017</w:t>
      </w:r>
      <w:r>
        <w:rPr>
          <w:rFonts w:eastAsia="SimSun" w:cs="Mangal"/>
          <w:bCs/>
          <w:kern w:val="2"/>
          <w:szCs w:val="22"/>
          <w:lang w:eastAsia="zh-CN" w:bidi="hi-IN"/>
        </w:rPr>
        <w:t>) che introduce il Progetto “</w:t>
      </w:r>
      <w:r w:rsidRPr="00B53D23">
        <w:rPr>
          <w:rFonts w:eastAsia="SimSun" w:cs="Mangal"/>
          <w:b/>
          <w:bCs/>
          <w:i/>
          <w:kern w:val="2"/>
          <w:szCs w:val="22"/>
          <w:lang w:eastAsia="zh-CN" w:bidi="hi-IN"/>
        </w:rPr>
        <w:t>La salute in gioco</w:t>
      </w:r>
      <w:r>
        <w:rPr>
          <w:rFonts w:eastAsia="SimSun" w:cs="Mangal"/>
          <w:bCs/>
          <w:kern w:val="2"/>
          <w:szCs w:val="22"/>
          <w:lang w:eastAsia="zh-CN" w:bidi="hi-IN"/>
        </w:rPr>
        <w:t xml:space="preserve">” </w:t>
      </w:r>
      <w:r w:rsidR="00B53D23">
        <w:rPr>
          <w:rFonts w:eastAsia="SimSun" w:cs="Mangal"/>
          <w:bCs/>
          <w:kern w:val="2"/>
          <w:szCs w:val="22"/>
          <w:lang w:eastAsia="zh-CN" w:bidi="hi-IN"/>
        </w:rPr>
        <w:t>,</w:t>
      </w:r>
      <w:r>
        <w:rPr>
          <w:rFonts w:eastAsia="SimSun" w:cs="Mangal"/>
          <w:bCs/>
          <w:kern w:val="2"/>
          <w:szCs w:val="22"/>
          <w:lang w:eastAsia="zh-CN" w:bidi="hi-IN"/>
        </w:rPr>
        <w:t xml:space="preserve"> </w:t>
      </w:r>
      <w:r w:rsidR="005526E3">
        <w:rPr>
          <w:rFonts w:eastAsia="SimSun" w:cs="Mangal"/>
          <w:bCs/>
          <w:kern w:val="2"/>
          <w:szCs w:val="22"/>
          <w:lang w:eastAsia="zh-CN" w:bidi="hi-IN"/>
        </w:rPr>
        <w:t xml:space="preserve">espressione del lavoro di co-progettazione </w:t>
      </w:r>
      <w:r w:rsidR="005526E3">
        <w:rPr>
          <w:rFonts w:cs="Arial"/>
          <w:szCs w:val="22"/>
        </w:rPr>
        <w:t xml:space="preserve"> tra Ufficio Scolastico Regionale e Regione Piemonte (Assessorati Trasporti, Sanità, Istruzione Formazione e Lavoro)</w:t>
      </w:r>
      <w:r w:rsidR="00B53D23">
        <w:rPr>
          <w:rFonts w:cs="Arial"/>
          <w:szCs w:val="22"/>
        </w:rPr>
        <w:t xml:space="preserve"> e</w:t>
      </w:r>
      <w:r w:rsidR="005526E3">
        <w:rPr>
          <w:rFonts w:cs="Arial"/>
          <w:szCs w:val="22"/>
        </w:rPr>
        <w:t xml:space="preserve"> </w:t>
      </w:r>
      <w:r w:rsidR="006312F8">
        <w:rPr>
          <w:rFonts w:cs="Arial"/>
          <w:szCs w:val="22"/>
        </w:rPr>
        <w:t xml:space="preserve">con la collaborazione degli Uffici degli Ambiti Territoriali, </w:t>
      </w:r>
      <w:r w:rsidR="005526E3">
        <w:rPr>
          <w:rFonts w:cs="Arial"/>
          <w:szCs w:val="22"/>
        </w:rPr>
        <w:t xml:space="preserve">si </w:t>
      </w:r>
      <w:r w:rsidR="005526E3">
        <w:rPr>
          <w:rFonts w:cs="Arial"/>
          <w:szCs w:val="22"/>
        </w:rPr>
        <w:lastRenderedPageBreak/>
        <w:t xml:space="preserve">comunica l’attivazione del </w:t>
      </w:r>
      <w:r w:rsidR="005526E3" w:rsidRPr="00FD2D38">
        <w:rPr>
          <w:rFonts w:cs="Arial"/>
          <w:b/>
          <w:szCs w:val="22"/>
        </w:rPr>
        <w:t>Modulo formativo</w:t>
      </w:r>
      <w:r w:rsidR="005526E3">
        <w:rPr>
          <w:rFonts w:cs="Arial"/>
          <w:szCs w:val="22"/>
        </w:rPr>
        <w:t xml:space="preserve"> che avrà luogo presso </w:t>
      </w:r>
      <w:r w:rsidR="00E60B46">
        <w:rPr>
          <w:rFonts w:cs="Arial"/>
          <w:b/>
          <w:szCs w:val="22"/>
        </w:rPr>
        <w:t>l’Istituto E. Troglia</w:t>
      </w:r>
      <w:r w:rsidR="004C1A43">
        <w:rPr>
          <w:rFonts w:cs="Arial"/>
          <w:b/>
          <w:szCs w:val="22"/>
        </w:rPr>
        <w:t xml:space="preserve"> </w:t>
      </w:r>
      <w:r w:rsidR="00E60B46">
        <w:rPr>
          <w:rFonts w:cs="Arial"/>
          <w:b/>
          <w:szCs w:val="22"/>
        </w:rPr>
        <w:t xml:space="preserve">– via </w:t>
      </w:r>
      <w:proofErr w:type="spellStart"/>
      <w:r w:rsidR="00E60B46">
        <w:rPr>
          <w:rFonts w:cs="Arial"/>
          <w:b/>
          <w:szCs w:val="22"/>
        </w:rPr>
        <w:t>Cibrario</w:t>
      </w:r>
      <w:proofErr w:type="spellEnd"/>
      <w:r w:rsidR="00E60B46">
        <w:rPr>
          <w:rFonts w:cs="Arial"/>
          <w:b/>
          <w:szCs w:val="22"/>
        </w:rPr>
        <w:t xml:space="preserve"> 14 Ciriè</w:t>
      </w:r>
      <w:r w:rsidR="007B06E4">
        <w:rPr>
          <w:rFonts w:cs="Arial"/>
          <w:b/>
          <w:szCs w:val="22"/>
        </w:rPr>
        <w:t xml:space="preserve"> </w:t>
      </w:r>
      <w:r w:rsidR="005526E3">
        <w:rPr>
          <w:rFonts w:cs="Arial"/>
          <w:szCs w:val="22"/>
        </w:rPr>
        <w:t xml:space="preserve">il </w:t>
      </w:r>
      <w:r w:rsidR="00E60B46">
        <w:rPr>
          <w:rFonts w:cs="Arial"/>
          <w:b/>
          <w:szCs w:val="22"/>
        </w:rPr>
        <w:t>13 e 14</w:t>
      </w:r>
      <w:r w:rsidR="007B06E4">
        <w:rPr>
          <w:rFonts w:cs="Arial"/>
          <w:b/>
          <w:szCs w:val="22"/>
        </w:rPr>
        <w:t xml:space="preserve"> marzo </w:t>
      </w:r>
      <w:r w:rsidR="005526E3" w:rsidRPr="00FD2D38">
        <w:rPr>
          <w:rFonts w:cs="Arial"/>
          <w:b/>
          <w:szCs w:val="22"/>
        </w:rPr>
        <w:t>dalle ore 8,30 alle 13,30</w:t>
      </w:r>
      <w:r w:rsidR="005526E3">
        <w:rPr>
          <w:rFonts w:cs="Arial"/>
          <w:szCs w:val="22"/>
        </w:rPr>
        <w:t xml:space="preserve">, rivolto esclusivamente </w:t>
      </w:r>
      <w:r w:rsidR="005526E3" w:rsidRPr="005526E3">
        <w:rPr>
          <w:rFonts w:cs="Arial"/>
          <w:szCs w:val="22"/>
        </w:rPr>
        <w:t>a</w:t>
      </w:r>
      <w:r w:rsidR="005526E3" w:rsidRPr="005526E3">
        <w:rPr>
          <w:rFonts w:eastAsia="SimSun" w:cs="Mangal"/>
          <w:bCs/>
          <w:kern w:val="2"/>
          <w:szCs w:val="22"/>
          <w:lang w:eastAsia="zh-CN" w:bidi="hi-IN"/>
        </w:rPr>
        <w:t>i Referenti</w:t>
      </w:r>
      <w:r w:rsidR="005526E3">
        <w:rPr>
          <w:rFonts w:eastAsia="SimSun" w:cs="Mangal"/>
          <w:bCs/>
          <w:kern w:val="2"/>
          <w:szCs w:val="22"/>
          <w:lang w:eastAsia="zh-CN" w:bidi="hi-IN"/>
        </w:rPr>
        <w:t xml:space="preserve"> della Promozione della S</w:t>
      </w:r>
      <w:r w:rsidR="005526E3" w:rsidRPr="005526E3">
        <w:rPr>
          <w:rFonts w:eastAsia="SimSun" w:cs="Mangal"/>
          <w:bCs/>
          <w:kern w:val="2"/>
          <w:szCs w:val="22"/>
          <w:lang w:eastAsia="zh-CN" w:bidi="hi-IN"/>
        </w:rPr>
        <w:t xml:space="preserve">alute, dell’Educazione Stradale e di Educazione Fisica delle Istituzioni Scolastiche afferenti al territorio </w:t>
      </w:r>
      <w:r w:rsidR="005526E3" w:rsidRPr="00FD2D38">
        <w:rPr>
          <w:rFonts w:eastAsia="SimSun" w:cs="Mangal"/>
          <w:bCs/>
          <w:kern w:val="2"/>
          <w:szCs w:val="22"/>
          <w:lang w:eastAsia="zh-CN" w:bidi="hi-IN"/>
        </w:rPr>
        <w:t>dell’</w:t>
      </w:r>
      <w:r w:rsidR="00E60B46">
        <w:rPr>
          <w:rFonts w:eastAsia="SimSun" w:cs="Mangal"/>
          <w:b/>
          <w:bCs/>
          <w:kern w:val="2"/>
          <w:szCs w:val="22"/>
          <w:lang w:eastAsia="zh-CN" w:bidi="hi-IN"/>
        </w:rPr>
        <w:t>ASL TO 4</w:t>
      </w:r>
      <w:r w:rsidR="00FD2D38">
        <w:rPr>
          <w:rFonts w:eastAsia="SimSun" w:cs="Mangal"/>
          <w:b/>
          <w:bCs/>
          <w:kern w:val="2"/>
          <w:szCs w:val="22"/>
          <w:lang w:eastAsia="zh-CN" w:bidi="hi-IN"/>
        </w:rPr>
        <w:t>.</w:t>
      </w:r>
    </w:p>
    <w:p w:rsidR="006312F8" w:rsidRDefault="005526E3" w:rsidP="006D14A6">
      <w:pPr>
        <w:rPr>
          <w:rFonts w:cs="Arial"/>
          <w:szCs w:val="22"/>
        </w:rPr>
      </w:pPr>
      <w:r w:rsidRPr="00CC2057">
        <w:rPr>
          <w:rFonts w:eastAsia="Calibri" w:cs="Arial"/>
          <w:color w:val="000000" w:themeColor="text1"/>
          <w:szCs w:val="22"/>
          <w:lang w:eastAsia="ar-SA"/>
        </w:rPr>
        <w:t>L’azione</w:t>
      </w:r>
      <w:r w:rsidR="00CF0D54">
        <w:rPr>
          <w:rFonts w:eastAsia="Calibri" w:cs="Arial"/>
          <w:color w:val="000000" w:themeColor="text1"/>
          <w:szCs w:val="22"/>
          <w:lang w:eastAsia="ar-SA"/>
        </w:rPr>
        <w:t xml:space="preserve"> formativa </w:t>
      </w:r>
      <w:r w:rsidRPr="00CC2057">
        <w:rPr>
          <w:rFonts w:eastAsia="Calibri" w:cs="Arial"/>
          <w:color w:val="000000" w:themeColor="text1"/>
          <w:szCs w:val="22"/>
          <w:lang w:eastAsia="ar-SA"/>
        </w:rPr>
        <w:t xml:space="preserve"> </w:t>
      </w:r>
      <w:r>
        <w:rPr>
          <w:rFonts w:eastAsia="Calibri" w:cs="Arial"/>
          <w:color w:val="000000" w:themeColor="text1"/>
          <w:szCs w:val="22"/>
          <w:lang w:eastAsia="ar-SA"/>
        </w:rPr>
        <w:t>ha come finalità</w:t>
      </w:r>
      <w:r w:rsidRPr="00CC2057">
        <w:rPr>
          <w:rFonts w:eastAsia="Calibri" w:cs="Arial"/>
          <w:color w:val="000000" w:themeColor="text1"/>
          <w:szCs w:val="22"/>
          <w:lang w:eastAsia="ar-SA"/>
        </w:rPr>
        <w:t xml:space="preserve"> l’educazione alla sicurezza stradale e alla mobilità sicura e sostenib</w:t>
      </w:r>
      <w:r w:rsidR="00CF0D54">
        <w:rPr>
          <w:rFonts w:eastAsia="Calibri" w:cs="Arial"/>
          <w:color w:val="000000" w:themeColor="text1"/>
          <w:szCs w:val="22"/>
          <w:lang w:eastAsia="ar-SA"/>
        </w:rPr>
        <w:t>ile nel più ampio ambito della P</w:t>
      </w:r>
      <w:r w:rsidRPr="00CC2057">
        <w:rPr>
          <w:rFonts w:eastAsia="Calibri" w:cs="Arial"/>
          <w:color w:val="000000" w:themeColor="text1"/>
          <w:szCs w:val="22"/>
          <w:lang w:eastAsia="ar-SA"/>
        </w:rPr>
        <w:t>romozione della Salute e di corretti stili di vita</w:t>
      </w:r>
      <w:r w:rsidR="00CF0D54">
        <w:rPr>
          <w:rFonts w:eastAsia="Calibri" w:cs="Arial"/>
          <w:color w:val="000000" w:themeColor="text1"/>
          <w:szCs w:val="22"/>
          <w:lang w:eastAsia="ar-SA"/>
        </w:rPr>
        <w:t xml:space="preserve">; per questo </w:t>
      </w:r>
      <w:r w:rsidR="00CF0D54">
        <w:rPr>
          <w:rFonts w:cs="Arial"/>
          <w:szCs w:val="22"/>
        </w:rPr>
        <w:t xml:space="preserve">è finalizzata al miglioramento di competenze trasversali relative alla co-progettazione </w:t>
      </w:r>
      <w:r w:rsidR="006312F8">
        <w:rPr>
          <w:rFonts w:cs="Arial"/>
          <w:szCs w:val="22"/>
        </w:rPr>
        <w:t xml:space="preserve">e </w:t>
      </w:r>
      <w:r w:rsidR="00B53D23">
        <w:rPr>
          <w:rFonts w:cs="Arial"/>
          <w:szCs w:val="22"/>
        </w:rPr>
        <w:t xml:space="preserve">alla </w:t>
      </w:r>
      <w:r w:rsidR="006312F8">
        <w:rPr>
          <w:rFonts w:cs="Arial"/>
          <w:szCs w:val="22"/>
        </w:rPr>
        <w:t xml:space="preserve">conduzione coordinata ed integrata </w:t>
      </w:r>
      <w:r w:rsidR="00B53D23">
        <w:rPr>
          <w:rFonts w:cs="Arial"/>
          <w:szCs w:val="22"/>
        </w:rPr>
        <w:t xml:space="preserve">della concretizzazione dell’offerta formativa da parte </w:t>
      </w:r>
      <w:r w:rsidR="00CF0D54">
        <w:rPr>
          <w:rFonts w:cs="Arial"/>
          <w:szCs w:val="22"/>
        </w:rPr>
        <w:t>dei docenti Referenti per l’E</w:t>
      </w:r>
      <w:r>
        <w:rPr>
          <w:rFonts w:cs="Arial"/>
          <w:szCs w:val="22"/>
        </w:rPr>
        <w:t>ducazione</w:t>
      </w:r>
      <w:r w:rsidR="00CF0D54">
        <w:rPr>
          <w:rFonts w:cs="Arial"/>
          <w:szCs w:val="22"/>
        </w:rPr>
        <w:t xml:space="preserve"> Stradale, la Promozione della Salute e l’Educazione </w:t>
      </w:r>
      <w:r>
        <w:rPr>
          <w:rFonts w:cs="Arial"/>
          <w:szCs w:val="22"/>
        </w:rPr>
        <w:t xml:space="preserve"> fisica e sportiva present</w:t>
      </w:r>
      <w:r w:rsidR="006312F8">
        <w:rPr>
          <w:rFonts w:cs="Arial"/>
          <w:szCs w:val="22"/>
        </w:rPr>
        <w:t>i nelle istituzioni scolastiche.</w:t>
      </w:r>
    </w:p>
    <w:p w:rsidR="006D14A6" w:rsidRDefault="00E60B46" w:rsidP="006D14A6">
      <w:pPr>
        <w:rPr>
          <w:rFonts w:cs="Arial"/>
          <w:szCs w:val="22"/>
        </w:rPr>
      </w:pPr>
      <w:r>
        <w:rPr>
          <w:rFonts w:cs="Arial"/>
          <w:szCs w:val="22"/>
        </w:rPr>
        <w:t>Il  modulo, che è stato</w:t>
      </w:r>
      <w:r w:rsidR="006D14A6">
        <w:rPr>
          <w:rFonts w:cs="Arial"/>
          <w:szCs w:val="22"/>
        </w:rPr>
        <w:t xml:space="preserve">  replicato nei territori corrispondenti alle diverse Aziende Sanitarie Locali, prevede </w:t>
      </w:r>
      <w:r w:rsidR="006D14A6" w:rsidRPr="00B53D23">
        <w:rPr>
          <w:rFonts w:cs="Arial"/>
          <w:b/>
          <w:szCs w:val="22"/>
        </w:rPr>
        <w:t>2 incontri  consecutivi</w:t>
      </w:r>
      <w:r w:rsidR="006D14A6">
        <w:rPr>
          <w:rFonts w:cs="Arial"/>
          <w:szCs w:val="22"/>
        </w:rPr>
        <w:t xml:space="preserve">, della durata di 5 ore ciascuno, articolati in momenti frontali e laboratoriali, cui si aggiungono  5 ore di studio individuale e 5 ore per la disseminazione, per un totale di 20 ore. </w:t>
      </w:r>
    </w:p>
    <w:p w:rsidR="00883A20" w:rsidRDefault="00883A20" w:rsidP="005526E3">
      <w:pPr>
        <w:rPr>
          <w:rFonts w:cs="Arial"/>
          <w:szCs w:val="22"/>
        </w:rPr>
      </w:pPr>
      <w:r>
        <w:rPr>
          <w:rFonts w:cs="Arial"/>
          <w:szCs w:val="22"/>
        </w:rPr>
        <w:t>Le tabelle sotto riportate illustrano orari e temi affrontati durante le due mattinate</w:t>
      </w:r>
      <w:r w:rsidR="009B4F85">
        <w:rPr>
          <w:rFonts w:cs="Arial"/>
          <w:szCs w:val="22"/>
        </w:rPr>
        <w:t>:</w:t>
      </w:r>
    </w:p>
    <w:p w:rsidR="009B4F85" w:rsidRDefault="009B4F85" w:rsidP="005526E3">
      <w:pPr>
        <w:rPr>
          <w:rFonts w:cs="Arial"/>
          <w:szCs w:val="22"/>
        </w:rPr>
      </w:pPr>
    </w:p>
    <w:tbl>
      <w:tblPr>
        <w:tblW w:w="0" w:type="auto"/>
        <w:jc w:val="center"/>
        <w:tblInd w:w="-2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08"/>
        <w:gridCol w:w="4451"/>
      </w:tblGrid>
      <w:tr w:rsidR="009B4F85" w:rsidRPr="00F24741" w:rsidTr="00847BA6">
        <w:trPr>
          <w:jc w:val="center"/>
        </w:trPr>
        <w:tc>
          <w:tcPr>
            <w:tcW w:w="5008" w:type="dxa"/>
            <w:shd w:val="clear" w:color="auto" w:fill="auto"/>
          </w:tcPr>
          <w:p w:rsidR="009B4F85" w:rsidRPr="000078E0" w:rsidRDefault="000078E0" w:rsidP="00D13316">
            <w:pPr>
              <w:suppressAutoHyphens/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</w:t>
            </w:r>
            <w:r w:rsidR="00E60B46">
              <w:rPr>
                <w:rFonts w:ascii="Arial" w:hAnsi="Arial" w:cs="Arial"/>
                <w:b/>
                <w:sz w:val="20"/>
              </w:rPr>
              <w:t>13</w:t>
            </w:r>
            <w:r w:rsidR="00D13316">
              <w:rPr>
                <w:rFonts w:ascii="Arial" w:hAnsi="Arial" w:cs="Arial"/>
                <w:b/>
                <w:sz w:val="20"/>
              </w:rPr>
              <w:t>/3/2018</w:t>
            </w:r>
          </w:p>
        </w:tc>
        <w:tc>
          <w:tcPr>
            <w:tcW w:w="4451" w:type="dxa"/>
          </w:tcPr>
          <w:p w:rsidR="009B4F85" w:rsidRPr="000078E0" w:rsidRDefault="000078E0" w:rsidP="00D13316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lang w:eastAsia="ar-SA"/>
              </w:rPr>
              <w:t xml:space="preserve">                            </w:t>
            </w:r>
            <w:r w:rsidR="00E60B46">
              <w:rPr>
                <w:rFonts w:ascii="Arial" w:eastAsia="Times New Roman" w:hAnsi="Arial" w:cs="Arial"/>
                <w:b/>
                <w:sz w:val="20"/>
                <w:lang w:eastAsia="ar-SA"/>
              </w:rPr>
              <w:t>14</w:t>
            </w:r>
            <w:r w:rsidR="00D13316">
              <w:rPr>
                <w:rFonts w:ascii="Arial" w:eastAsia="Times New Roman" w:hAnsi="Arial" w:cs="Arial"/>
                <w:b/>
                <w:sz w:val="20"/>
                <w:lang w:eastAsia="ar-SA"/>
              </w:rPr>
              <w:t>/3/2918</w:t>
            </w:r>
          </w:p>
        </w:tc>
      </w:tr>
      <w:tr w:rsidR="00883A20" w:rsidRPr="00F24741" w:rsidTr="00847BA6">
        <w:trPr>
          <w:jc w:val="center"/>
        </w:trPr>
        <w:tc>
          <w:tcPr>
            <w:tcW w:w="5008" w:type="dxa"/>
            <w:shd w:val="clear" w:color="auto" w:fill="auto"/>
          </w:tcPr>
          <w:p w:rsidR="00883A20" w:rsidRPr="00F24741" w:rsidRDefault="00883A20" w:rsidP="00883A20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>
              <w:rPr>
                <w:rFonts w:ascii="Arial" w:hAnsi="Arial" w:cs="Arial"/>
                <w:sz w:val="20"/>
              </w:rPr>
              <w:t>8,30 -</w:t>
            </w:r>
            <w:r w:rsidR="000078E0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9,00: registrazione dei presenti</w:t>
            </w:r>
          </w:p>
        </w:tc>
        <w:tc>
          <w:tcPr>
            <w:tcW w:w="4451" w:type="dxa"/>
          </w:tcPr>
          <w:p w:rsidR="00883A20" w:rsidRPr="00F24741" w:rsidRDefault="00883A20" w:rsidP="000078E0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 xml:space="preserve"> </w:t>
            </w:r>
            <w:r w:rsidR="000078E0">
              <w:rPr>
                <w:rFonts w:ascii="Arial" w:eastAsia="Times New Roman" w:hAnsi="Arial" w:cs="Arial"/>
                <w:sz w:val="20"/>
                <w:lang w:eastAsia="ar-SA"/>
              </w:rPr>
              <w:t xml:space="preserve">8,30 </w:t>
            </w:r>
            <w:r w:rsidR="00BD722B">
              <w:rPr>
                <w:rFonts w:ascii="Arial" w:eastAsia="Times New Roman" w:hAnsi="Arial" w:cs="Arial"/>
                <w:sz w:val="20"/>
                <w:lang w:eastAsia="ar-SA"/>
              </w:rPr>
              <w:t>– 9,00: registrazione dei presenti</w:t>
            </w:r>
          </w:p>
        </w:tc>
      </w:tr>
      <w:tr w:rsidR="00883A20" w:rsidRPr="00F24741" w:rsidTr="00847BA6">
        <w:trPr>
          <w:jc w:val="center"/>
        </w:trPr>
        <w:tc>
          <w:tcPr>
            <w:tcW w:w="5008" w:type="dxa"/>
            <w:shd w:val="clear" w:color="auto" w:fill="auto"/>
          </w:tcPr>
          <w:p w:rsidR="00883A20" w:rsidRDefault="00883A20" w:rsidP="00F24741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sz w:val="20"/>
              </w:rPr>
            </w:pPr>
            <w:r w:rsidRPr="00C85E5C">
              <w:rPr>
                <w:rFonts w:ascii="Arial" w:hAnsi="Arial" w:cs="Arial"/>
                <w:sz w:val="20"/>
              </w:rPr>
              <w:t>9.00 – 9.45 saluti e presentazione progetto</w:t>
            </w:r>
          </w:p>
        </w:tc>
        <w:tc>
          <w:tcPr>
            <w:tcW w:w="4451" w:type="dxa"/>
          </w:tcPr>
          <w:p w:rsidR="00883A20" w:rsidRPr="00F24741" w:rsidRDefault="00327730" w:rsidP="00883A20">
            <w:pPr>
              <w:suppressAutoHyphens/>
              <w:spacing w:after="0" w:line="360" w:lineRule="auto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>9.00 – 9.30 saluti e presentazione dei concetti guida per l’analisi dei bisogni</w:t>
            </w:r>
          </w:p>
        </w:tc>
      </w:tr>
      <w:tr w:rsidR="00883A20" w:rsidRPr="00F24741" w:rsidTr="00847BA6">
        <w:trPr>
          <w:jc w:val="center"/>
        </w:trPr>
        <w:tc>
          <w:tcPr>
            <w:tcW w:w="5008" w:type="dxa"/>
            <w:shd w:val="clear" w:color="auto" w:fill="auto"/>
          </w:tcPr>
          <w:p w:rsidR="00883A20" w:rsidRPr="00F24741" w:rsidRDefault="00883A20" w:rsidP="00F2474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>9.45 – 10.00 le figure strumentali oggi</w:t>
            </w:r>
          </w:p>
        </w:tc>
        <w:tc>
          <w:tcPr>
            <w:tcW w:w="4451" w:type="dxa"/>
          </w:tcPr>
          <w:p w:rsidR="00883A20" w:rsidRPr="00F24741" w:rsidRDefault="00327730" w:rsidP="005469D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>9.30 – 10.00 la didattica multidisciplinare</w:t>
            </w:r>
          </w:p>
        </w:tc>
      </w:tr>
      <w:tr w:rsidR="00883A20" w:rsidRPr="00F24741" w:rsidTr="00847BA6">
        <w:trPr>
          <w:jc w:val="center"/>
        </w:trPr>
        <w:tc>
          <w:tcPr>
            <w:tcW w:w="5008" w:type="dxa"/>
            <w:shd w:val="clear" w:color="auto" w:fill="auto"/>
          </w:tcPr>
          <w:p w:rsidR="00883A20" w:rsidRPr="00F24741" w:rsidRDefault="00883A20" w:rsidP="00F2474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>10.00-10.45 il RUOLO della funzione strumentale</w:t>
            </w:r>
          </w:p>
        </w:tc>
        <w:tc>
          <w:tcPr>
            <w:tcW w:w="4451" w:type="dxa"/>
          </w:tcPr>
          <w:p w:rsidR="00883A20" w:rsidRPr="00F24741" w:rsidRDefault="00327730" w:rsidP="005469D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>10.00 – 10.45 lavoro sull’</w:t>
            </w:r>
            <w:proofErr w:type="spellStart"/>
            <w:r w:rsidRPr="00F24741">
              <w:rPr>
                <w:rFonts w:ascii="Arial" w:eastAsia="Times New Roman" w:hAnsi="Arial" w:cs="Arial"/>
                <w:i/>
                <w:sz w:val="20"/>
                <w:lang w:eastAsia="ar-SA"/>
              </w:rPr>
              <w:t>assessment</w:t>
            </w:r>
            <w:proofErr w:type="spellEnd"/>
            <w:r w:rsidRPr="00F24741">
              <w:rPr>
                <w:rFonts w:ascii="Arial" w:eastAsia="Times New Roman" w:hAnsi="Arial" w:cs="Arial"/>
                <w:i/>
                <w:sz w:val="20"/>
                <w:lang w:eastAsia="ar-SA"/>
              </w:rPr>
              <w:t xml:space="preserve"> </w:t>
            </w: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>dei bisogni condivisi</w:t>
            </w:r>
          </w:p>
        </w:tc>
      </w:tr>
      <w:tr w:rsidR="00883A20" w:rsidRPr="00F24741" w:rsidTr="00847BA6">
        <w:trPr>
          <w:jc w:val="center"/>
        </w:trPr>
        <w:tc>
          <w:tcPr>
            <w:tcW w:w="5008" w:type="dxa"/>
            <w:shd w:val="clear" w:color="auto" w:fill="auto"/>
          </w:tcPr>
          <w:p w:rsidR="00883A20" w:rsidRPr="00F24741" w:rsidRDefault="00883A20" w:rsidP="00F2474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>10.45-11.30 lo STATUS della funzione strumentale</w:t>
            </w:r>
          </w:p>
        </w:tc>
        <w:tc>
          <w:tcPr>
            <w:tcW w:w="4451" w:type="dxa"/>
          </w:tcPr>
          <w:p w:rsidR="00883A20" w:rsidRPr="00F24741" w:rsidRDefault="00327730" w:rsidP="005469D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>10.45-11.30 compilazione dei piani di analisi dei bisogni</w:t>
            </w:r>
          </w:p>
        </w:tc>
      </w:tr>
      <w:tr w:rsidR="00883A20" w:rsidRPr="00F24741" w:rsidTr="00847BA6">
        <w:trPr>
          <w:jc w:val="center"/>
        </w:trPr>
        <w:tc>
          <w:tcPr>
            <w:tcW w:w="5008" w:type="dxa"/>
            <w:shd w:val="clear" w:color="auto" w:fill="auto"/>
          </w:tcPr>
          <w:p w:rsidR="00883A20" w:rsidRPr="00F24741" w:rsidRDefault="00883A20" w:rsidP="00F2474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 xml:space="preserve">11.30-12.00 il </w:t>
            </w:r>
            <w:r w:rsidRPr="00F24741">
              <w:rPr>
                <w:rFonts w:ascii="Arial" w:eastAsia="Times New Roman" w:hAnsi="Arial" w:cs="Arial"/>
                <w:i/>
                <w:sz w:val="20"/>
                <w:lang w:eastAsia="ar-SA"/>
              </w:rPr>
              <w:t>CORE IDENTITY</w:t>
            </w: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 xml:space="preserve"> della funzione strumentale </w:t>
            </w:r>
          </w:p>
        </w:tc>
        <w:tc>
          <w:tcPr>
            <w:tcW w:w="4451" w:type="dxa"/>
          </w:tcPr>
          <w:p w:rsidR="00883A20" w:rsidRPr="00F24741" w:rsidRDefault="00327730" w:rsidP="005469D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>11.30-12.00 confronto e stesura documento finale</w:t>
            </w:r>
          </w:p>
        </w:tc>
      </w:tr>
      <w:tr w:rsidR="00883A20" w:rsidRPr="00F24741" w:rsidTr="00847BA6">
        <w:trPr>
          <w:jc w:val="center"/>
        </w:trPr>
        <w:tc>
          <w:tcPr>
            <w:tcW w:w="5008" w:type="dxa"/>
            <w:shd w:val="clear" w:color="auto" w:fill="auto"/>
          </w:tcPr>
          <w:p w:rsidR="00883A20" w:rsidRPr="00F24741" w:rsidRDefault="00BD722B" w:rsidP="00F2474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lang w:eastAsia="ar-SA"/>
              </w:rPr>
              <w:t>12.00-13.3</w:t>
            </w:r>
            <w:r w:rsidR="00883A20" w:rsidRPr="00F24741">
              <w:rPr>
                <w:rFonts w:ascii="Arial" w:eastAsia="Times New Roman" w:hAnsi="Arial" w:cs="Arial"/>
                <w:sz w:val="20"/>
                <w:lang w:eastAsia="ar-SA"/>
              </w:rPr>
              <w:t>0 restituzioni e riflessioni meta</w:t>
            </w:r>
          </w:p>
        </w:tc>
        <w:tc>
          <w:tcPr>
            <w:tcW w:w="4451" w:type="dxa"/>
          </w:tcPr>
          <w:p w:rsidR="00883A20" w:rsidRPr="00F24741" w:rsidRDefault="00327730" w:rsidP="005469D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lang w:eastAsia="ar-SA"/>
              </w:rPr>
              <w:t>12.00-13</w:t>
            </w: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 xml:space="preserve"> riflessioni meta e conclusioni</w:t>
            </w:r>
          </w:p>
        </w:tc>
      </w:tr>
      <w:tr w:rsidR="00883A20" w:rsidRPr="00F24741" w:rsidTr="00847BA6">
        <w:trPr>
          <w:jc w:val="center"/>
        </w:trPr>
        <w:tc>
          <w:tcPr>
            <w:tcW w:w="5008" w:type="dxa"/>
            <w:shd w:val="clear" w:color="auto" w:fill="auto"/>
          </w:tcPr>
          <w:p w:rsidR="00883A20" w:rsidRPr="00F24741" w:rsidRDefault="00883A20" w:rsidP="00F24741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</w:p>
        </w:tc>
        <w:tc>
          <w:tcPr>
            <w:tcW w:w="4451" w:type="dxa"/>
          </w:tcPr>
          <w:p w:rsidR="00883A20" w:rsidRPr="00F24741" w:rsidRDefault="00327730" w:rsidP="005469DB">
            <w:pPr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sz w:val="20"/>
                <w:lang w:eastAsia="ar-SA"/>
              </w:rPr>
            </w:pP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 xml:space="preserve">13.00 </w:t>
            </w:r>
            <w:r>
              <w:rPr>
                <w:rFonts w:ascii="Arial" w:eastAsia="Times New Roman" w:hAnsi="Arial" w:cs="Arial"/>
                <w:sz w:val="20"/>
                <w:lang w:eastAsia="ar-SA"/>
              </w:rPr>
              <w:t xml:space="preserve">– 13,30 </w:t>
            </w:r>
            <w:r w:rsidRPr="00F24741">
              <w:rPr>
                <w:rFonts w:ascii="Arial" w:eastAsia="Times New Roman" w:hAnsi="Arial" w:cs="Arial"/>
                <w:sz w:val="20"/>
                <w:lang w:eastAsia="ar-SA"/>
              </w:rPr>
              <w:t>compilazione questionari gradimento</w:t>
            </w:r>
          </w:p>
        </w:tc>
      </w:tr>
    </w:tbl>
    <w:p w:rsidR="00F24741" w:rsidRPr="00F24741" w:rsidRDefault="00F24741" w:rsidP="00F24741">
      <w:pPr>
        <w:suppressAutoHyphens/>
        <w:spacing w:after="0" w:line="36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D35891" w:rsidRDefault="00D35891" w:rsidP="00D35891">
      <w:pPr>
        <w:rPr>
          <w:rFonts w:cs="Times New Roman"/>
        </w:rPr>
      </w:pPr>
      <w:r w:rsidRPr="00D35891">
        <w:rPr>
          <w:rFonts w:cs="Arial"/>
        </w:rPr>
        <w:t xml:space="preserve">Si ricorda che il percorso formativo </w:t>
      </w:r>
      <w:r>
        <w:rPr>
          <w:rFonts w:cs="Arial"/>
        </w:rPr>
        <w:t>è</w:t>
      </w:r>
      <w:r>
        <w:rPr>
          <w:rFonts w:cs="Times New Roman"/>
        </w:rPr>
        <w:t xml:space="preserve"> </w:t>
      </w:r>
      <w:r w:rsidRPr="00D35891">
        <w:rPr>
          <w:rFonts w:cs="Times New Roman"/>
        </w:rPr>
        <w:t xml:space="preserve"> </w:t>
      </w:r>
      <w:r w:rsidRPr="00D35891">
        <w:rPr>
          <w:rFonts w:cs="Times New Roman"/>
          <w:b/>
        </w:rPr>
        <w:t>valid</w:t>
      </w:r>
      <w:r>
        <w:rPr>
          <w:rFonts w:cs="Times New Roman"/>
          <w:b/>
        </w:rPr>
        <w:t>o</w:t>
      </w:r>
      <w:r w:rsidRPr="00D35891">
        <w:rPr>
          <w:rFonts w:cs="Times New Roman"/>
        </w:rPr>
        <w:t xml:space="preserve"> come unit</w:t>
      </w:r>
      <w:r w:rsidRPr="00D35891">
        <w:rPr>
          <w:rFonts w:cs="Verdana"/>
        </w:rPr>
        <w:t>à</w:t>
      </w:r>
      <w:r w:rsidRPr="00D35891">
        <w:rPr>
          <w:rFonts w:cs="Times New Roman"/>
        </w:rPr>
        <w:t xml:space="preserve"> formativa ai fini della </w:t>
      </w:r>
      <w:r w:rsidRPr="00D35891">
        <w:rPr>
          <w:rFonts w:cs="Times New Roman"/>
          <w:b/>
        </w:rPr>
        <w:t>formazione docente</w:t>
      </w:r>
      <w:r w:rsidRPr="00D35891">
        <w:rPr>
          <w:rFonts w:cs="Times New Roman"/>
        </w:rPr>
        <w:t xml:space="preserve"> secondo le indicazioni del PNFD 2016/2019. </w:t>
      </w:r>
    </w:p>
    <w:p w:rsidR="002716D5" w:rsidRDefault="002716D5" w:rsidP="00D35891">
      <w:pPr>
        <w:rPr>
          <w:rFonts w:cs="Times New Roman"/>
        </w:rPr>
      </w:pPr>
    </w:p>
    <w:p w:rsidR="002716D5" w:rsidRDefault="002716D5" w:rsidP="00464B6E">
      <w:pPr>
        <w:rPr>
          <w:rFonts w:cs="Times New Roman"/>
          <w:b/>
        </w:rPr>
      </w:pPr>
      <w:r w:rsidRPr="002716D5">
        <w:rPr>
          <w:rFonts w:cs="Times New Roman"/>
          <w:b/>
        </w:rPr>
        <w:t>Modalità di iscrizione</w:t>
      </w:r>
    </w:p>
    <w:p w:rsidR="00C20F99" w:rsidRDefault="002716D5" w:rsidP="00C20F99">
      <w:pPr>
        <w:widowControl w:val="0"/>
        <w:suppressAutoHyphens/>
        <w:spacing w:after="0" w:line="360" w:lineRule="auto"/>
        <w:rPr>
          <w:rFonts w:cs="Times New Roman"/>
        </w:rPr>
      </w:pPr>
      <w:r>
        <w:rPr>
          <w:rFonts w:eastAsia="SimSun" w:cs="Mangal"/>
          <w:bCs/>
          <w:kern w:val="2"/>
          <w:szCs w:val="22"/>
          <w:lang w:eastAsia="zh-CN" w:bidi="hi-IN"/>
        </w:rPr>
        <w:t xml:space="preserve">I </w:t>
      </w:r>
      <w:r w:rsidRPr="005526E3">
        <w:rPr>
          <w:rFonts w:eastAsia="SimSun" w:cs="Mangal"/>
          <w:bCs/>
          <w:kern w:val="2"/>
          <w:szCs w:val="22"/>
          <w:lang w:eastAsia="zh-CN" w:bidi="hi-IN"/>
        </w:rPr>
        <w:t>Referenti</w:t>
      </w:r>
      <w:r>
        <w:rPr>
          <w:rFonts w:eastAsia="SimSun" w:cs="Mangal"/>
          <w:bCs/>
          <w:kern w:val="2"/>
          <w:szCs w:val="22"/>
          <w:lang w:eastAsia="zh-CN" w:bidi="hi-IN"/>
        </w:rPr>
        <w:t xml:space="preserve"> della Promozione della S</w:t>
      </w:r>
      <w:r w:rsidRPr="005526E3">
        <w:rPr>
          <w:rFonts w:eastAsia="SimSun" w:cs="Mangal"/>
          <w:bCs/>
          <w:kern w:val="2"/>
          <w:szCs w:val="22"/>
          <w:lang w:eastAsia="zh-CN" w:bidi="hi-IN"/>
        </w:rPr>
        <w:t xml:space="preserve">alute, dell’Educazione Stradale e di Educazione Fisica delle Istituzioni Scolastiche </w:t>
      </w:r>
      <w:r w:rsidR="004E5734">
        <w:rPr>
          <w:rFonts w:eastAsia="SimSun" w:cs="Mangal"/>
          <w:b/>
          <w:bCs/>
          <w:kern w:val="2"/>
          <w:szCs w:val="22"/>
          <w:lang w:eastAsia="zh-CN" w:bidi="hi-IN"/>
        </w:rPr>
        <w:t>afferenti al TERRITORIO</w:t>
      </w:r>
      <w:r w:rsidRPr="004E5734">
        <w:rPr>
          <w:rFonts w:eastAsia="SimSun" w:cs="Mangal"/>
          <w:b/>
          <w:bCs/>
          <w:kern w:val="2"/>
          <w:szCs w:val="22"/>
          <w:lang w:eastAsia="zh-CN" w:bidi="hi-IN"/>
        </w:rPr>
        <w:t xml:space="preserve"> dell’</w:t>
      </w:r>
      <w:r w:rsidR="00A23731">
        <w:rPr>
          <w:rFonts w:eastAsia="SimSun" w:cs="Mangal"/>
          <w:b/>
          <w:bCs/>
          <w:kern w:val="2"/>
          <w:szCs w:val="22"/>
          <w:lang w:eastAsia="zh-CN" w:bidi="hi-IN"/>
        </w:rPr>
        <w:t>ASL TO 4</w:t>
      </w:r>
      <w:r>
        <w:rPr>
          <w:rFonts w:eastAsia="SimSun" w:cs="Mangal"/>
          <w:b/>
          <w:bCs/>
          <w:kern w:val="2"/>
          <w:szCs w:val="22"/>
          <w:lang w:eastAsia="zh-CN" w:bidi="hi-IN"/>
        </w:rPr>
        <w:t xml:space="preserve"> </w:t>
      </w:r>
      <w:r w:rsidR="007B06E4">
        <w:rPr>
          <w:rFonts w:eastAsia="SimSun" w:cs="Mangal"/>
          <w:bCs/>
          <w:kern w:val="2"/>
          <w:szCs w:val="22"/>
          <w:lang w:eastAsia="zh-CN" w:bidi="hi-IN"/>
        </w:rPr>
        <w:t xml:space="preserve">potranno iscriversi </w:t>
      </w:r>
      <w:r w:rsidR="00D07DB1">
        <w:rPr>
          <w:rFonts w:eastAsia="SimSun" w:cs="Mangal"/>
          <w:b/>
          <w:bCs/>
          <w:kern w:val="2"/>
          <w:szCs w:val="22"/>
          <w:lang w:eastAsia="zh-CN" w:bidi="hi-IN"/>
        </w:rPr>
        <w:t>entro venerdì 9</w:t>
      </w:r>
      <w:r w:rsidR="007B06E4">
        <w:rPr>
          <w:rFonts w:eastAsia="SimSun" w:cs="Mangal"/>
          <w:b/>
          <w:bCs/>
          <w:kern w:val="2"/>
          <w:szCs w:val="22"/>
          <w:lang w:eastAsia="zh-CN" w:bidi="hi-IN"/>
        </w:rPr>
        <w:t xml:space="preserve"> marzo</w:t>
      </w:r>
      <w:r w:rsidR="00C20F99">
        <w:rPr>
          <w:rFonts w:cs="Times New Roman"/>
        </w:rPr>
        <w:t xml:space="preserve"> </w:t>
      </w:r>
      <w:bookmarkStart w:id="0" w:name="_GoBack"/>
      <w:r w:rsidR="004C1A43" w:rsidRPr="004C1A43">
        <w:rPr>
          <w:rFonts w:cs="Times New Roman"/>
          <w:b/>
        </w:rPr>
        <w:t>2018</w:t>
      </w:r>
      <w:bookmarkEnd w:id="0"/>
      <w:r w:rsidR="004C1A43">
        <w:rPr>
          <w:rFonts w:cs="Times New Roman"/>
        </w:rPr>
        <w:t xml:space="preserve"> </w:t>
      </w:r>
      <w:r w:rsidR="00C20F99">
        <w:rPr>
          <w:rFonts w:cs="Times New Roman"/>
        </w:rPr>
        <w:t xml:space="preserve">con il </w:t>
      </w:r>
      <w:r w:rsidR="00C20F99" w:rsidRPr="00C36E2A">
        <w:rPr>
          <w:rFonts w:cs="Times New Roman"/>
        </w:rPr>
        <w:t xml:space="preserve">Modulo </w:t>
      </w:r>
      <w:r w:rsidR="00C20F99">
        <w:rPr>
          <w:rFonts w:cs="Times New Roman"/>
        </w:rPr>
        <w:t>presente sul link:</w:t>
      </w:r>
    </w:p>
    <w:p w:rsidR="00C20F99" w:rsidRPr="00C20F99" w:rsidRDefault="00821A89" w:rsidP="00C20F99">
      <w:pPr>
        <w:widowControl w:val="0"/>
        <w:suppressAutoHyphens/>
        <w:spacing w:after="0" w:line="360" w:lineRule="auto"/>
        <w:rPr>
          <w:rFonts w:eastAsia="SimSun" w:cs="Mangal"/>
          <w:bCs/>
          <w:kern w:val="2"/>
          <w:szCs w:val="22"/>
          <w:lang w:eastAsia="zh-CN" w:bidi="hi-IN"/>
        </w:rPr>
      </w:pPr>
      <w:hyperlink r:id="rId9" w:history="1">
        <w:r w:rsidR="00C20F99" w:rsidRPr="00B54EB4">
          <w:rPr>
            <w:rStyle w:val="Collegamentoipertestuale"/>
            <w:rFonts w:cs="Times New Roman"/>
          </w:rPr>
          <w:t>https://goo.gl/forms/1AcVW5JmWMZNsGBT2</w:t>
        </w:r>
      </w:hyperlink>
    </w:p>
    <w:p w:rsidR="00C20F99" w:rsidRDefault="00C20F99" w:rsidP="00464B6E">
      <w:pPr>
        <w:rPr>
          <w:rFonts w:cs="Times New Roman"/>
        </w:rPr>
      </w:pPr>
    </w:p>
    <w:p w:rsidR="009A5561" w:rsidRPr="00D35891" w:rsidRDefault="009A5561" w:rsidP="00464B6E">
      <w:pPr>
        <w:rPr>
          <w:rFonts w:cs="Times New Roman"/>
        </w:rPr>
      </w:pPr>
      <w:r>
        <w:rPr>
          <w:rFonts w:cs="Times New Roman"/>
        </w:rPr>
        <w:t>Data  la valenza educativa e  didattica del percorso si auspica la massima collaborazione e partecipazione dei Referenti coinvolti.</w:t>
      </w:r>
    </w:p>
    <w:p w:rsidR="00CF0D54" w:rsidRPr="00B2483B" w:rsidRDefault="00CF0D54" w:rsidP="005526E3">
      <w:pPr>
        <w:rPr>
          <w:rFonts w:eastAsia="Calibri" w:cs="Arial"/>
          <w:color w:val="000000" w:themeColor="text1"/>
          <w:szCs w:val="22"/>
          <w:lang w:eastAsia="ar-SA"/>
        </w:rPr>
      </w:pPr>
    </w:p>
    <w:p w:rsidR="008C6DD7" w:rsidRDefault="008C6DD7" w:rsidP="00287D5C">
      <w:pPr>
        <w:ind w:left="4820"/>
        <w:jc w:val="center"/>
        <w:rPr>
          <w:szCs w:val="22"/>
        </w:rPr>
      </w:pPr>
    </w:p>
    <w:p w:rsidR="001D3C48" w:rsidRPr="001D3C48" w:rsidRDefault="001D3C48" w:rsidP="00287D5C">
      <w:pPr>
        <w:ind w:left="4820"/>
        <w:jc w:val="center"/>
        <w:rPr>
          <w:szCs w:val="22"/>
        </w:rPr>
      </w:pPr>
      <w:r w:rsidRPr="001D3C48">
        <w:rPr>
          <w:szCs w:val="22"/>
        </w:rPr>
        <w:t>IL DIRIGENTE</w:t>
      </w:r>
    </w:p>
    <w:p w:rsidR="001D3C48" w:rsidRPr="001D3C48" w:rsidRDefault="000C2590" w:rsidP="00287D5C">
      <w:pPr>
        <w:ind w:left="4820"/>
        <w:jc w:val="center"/>
        <w:rPr>
          <w:sz w:val="16"/>
          <w:szCs w:val="16"/>
        </w:rPr>
      </w:pPr>
      <w:r>
        <w:rPr>
          <w:szCs w:val="22"/>
        </w:rPr>
        <w:t>Stefano Suraniti</w:t>
      </w:r>
      <w:r w:rsidR="001D3C48" w:rsidRPr="001D3C48">
        <w:rPr>
          <w:szCs w:val="22"/>
        </w:rPr>
        <w:br/>
      </w:r>
    </w:p>
    <w:p w:rsidR="00287D5C" w:rsidRPr="00287D5C" w:rsidRDefault="00287D5C" w:rsidP="00287D5C">
      <w:pPr>
        <w:ind w:left="4820"/>
        <w:jc w:val="center"/>
        <w:rPr>
          <w:rFonts w:eastAsia="Times New Roman" w:cs="Times New Roman"/>
          <w:i/>
          <w:sz w:val="16"/>
          <w:szCs w:val="16"/>
        </w:rPr>
      </w:pPr>
      <w:r w:rsidRPr="00287D5C">
        <w:rPr>
          <w:rFonts w:eastAsia="Times New Roman" w:cs="Times New Roman"/>
          <w:i/>
          <w:sz w:val="16"/>
          <w:szCs w:val="16"/>
        </w:rPr>
        <w:t>documento firmato digitalmente ai sensi del cosiddetto</w:t>
      </w:r>
    </w:p>
    <w:p w:rsidR="00DB0E99" w:rsidRPr="00045821" w:rsidRDefault="00287D5C" w:rsidP="00045821">
      <w:pPr>
        <w:jc w:val="right"/>
        <w:rPr>
          <w:rFonts w:eastAsia="Times New Roman" w:cs="Times New Roman"/>
          <w:sz w:val="16"/>
          <w:szCs w:val="16"/>
        </w:rPr>
      </w:pPr>
      <w:r w:rsidRPr="00287D5C">
        <w:rPr>
          <w:rFonts w:eastAsia="Times New Roman" w:cs="Times New Roman"/>
          <w:i/>
          <w:sz w:val="16"/>
          <w:szCs w:val="16"/>
        </w:rPr>
        <w:t>Codice dell’Amministrazione Digitale e normativa connessa</w:t>
      </w:r>
    </w:p>
    <w:sectPr w:rsidR="00DB0E99" w:rsidRPr="00045821" w:rsidSect="00CF3E37">
      <w:headerReference w:type="default" r:id="rId10"/>
      <w:footerReference w:type="default" r:id="rId11"/>
      <w:headerReference w:type="first" r:id="rId12"/>
      <w:pgSz w:w="11906" w:h="16838"/>
      <w:pgMar w:top="2947" w:right="1134" w:bottom="1134" w:left="1134" w:header="709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A89" w:rsidRDefault="00821A89" w:rsidP="00735857">
      <w:pPr>
        <w:spacing w:after="0" w:line="240" w:lineRule="auto"/>
      </w:pPr>
      <w:r>
        <w:separator/>
      </w:r>
    </w:p>
  </w:endnote>
  <w:endnote w:type="continuationSeparator" w:id="0">
    <w:p w:rsidR="00821A89" w:rsidRDefault="00821A89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960514"/>
      <w:docPartObj>
        <w:docPartGallery w:val="Page Numbers (Bottom of Page)"/>
        <w:docPartUnique/>
      </w:docPartObj>
    </w:sdtPr>
    <w:sdtEndPr/>
    <w:sdtContent>
      <w:p w:rsidR="00171593" w:rsidRDefault="00D230BD" w:rsidP="0050056C">
        <w:pPr>
          <w:pStyle w:val="Pidipagina"/>
          <w:spacing w:before="240"/>
          <w:jc w:val="right"/>
        </w:pPr>
        <w:r w:rsidRPr="00735857">
          <w:rPr>
            <w:rFonts w:ascii="Copperplate Gothic Bold" w:hAnsi="Copperplate Gothic Bold"/>
            <w:noProof/>
            <w:color w:val="DE0029"/>
            <w:sz w:val="18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774A521" wp14:editId="70EFAE4A">
                  <wp:simplePos x="0" y="0"/>
                  <wp:positionH relativeFrom="column">
                    <wp:posOffset>291746</wp:posOffset>
                  </wp:positionH>
                  <wp:positionV relativeFrom="paragraph">
                    <wp:posOffset>152556</wp:posOffset>
                  </wp:positionV>
                  <wp:extent cx="5358984" cy="771993"/>
                  <wp:effectExtent l="0" t="0" r="0" b="0"/>
                  <wp:wrapNone/>
                  <wp:docPr id="30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358984" cy="7719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37D67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72653A" w:rsidRDefault="0072653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DE068A" w:rsidRDefault="00943679" w:rsidP="002F773C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Riferimenti</w:t>
                              </w:r>
                              <w:r w:rsidR="00C178A8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  <w:proofErr w:type="spellStart"/>
                              <w:r w:rsidR="00287D5C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annamaria</w:t>
                              </w:r>
                              <w:proofErr w:type="spellEnd"/>
                              <w:r w:rsidR="00287D5C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capra –</w:t>
                              </w:r>
                              <w:r w:rsidR="002F773C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ab/>
                                <w:t xml:space="preserve"> </w:t>
                              </w:r>
                              <w:proofErr w:type="spellStart"/>
                              <w:r w:rsidR="002F773C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sara</w:t>
                              </w:r>
                              <w:proofErr w:type="spellEnd"/>
                              <w:r w:rsidR="002F773C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coccolo </w:t>
                              </w:r>
                            </w:p>
                            <w:p w:rsidR="002F773C" w:rsidRDefault="00821A89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hyperlink r:id="rId1" w:history="1">
                                <w:r w:rsidR="002F773C" w:rsidRPr="006F3AF2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Ast.to@istruzione.it</w:t>
                                </w:r>
                              </w:hyperlink>
                              <w:r w:rsidR="002F773C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2F773C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ab/>
                              </w:r>
                              <w:hyperlink r:id="rId2" w:history="1">
                                <w:r w:rsidR="002F773C" w:rsidRPr="006F3AF2">
                                  <w:rPr>
                                    <w:rStyle w:val="Collegamentoipertestuale"/>
                                    <w:rFonts w:ascii="Copperplate Gothic Bold" w:hAnsi="Copperplate Gothic Bold"/>
                                    <w:sz w:val="16"/>
                                    <w:szCs w:val="16"/>
                                  </w:rPr>
                                  <w:t>sostegnotorino@istruzione.it</w:t>
                                </w:r>
                              </w:hyperlink>
                            </w:p>
                            <w:p w:rsidR="00DE068A" w:rsidRDefault="00DE068A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tel. : 0114404</w:t>
                              </w:r>
                              <w:r w:rsidR="002F773C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377</w:t>
                              </w:r>
                              <w:r w:rsidR="002F773C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ab/>
                                <w:t>tel.:0114404366</w:t>
                              </w:r>
                            </w:p>
                            <w:p w:rsidR="00C178A8" w:rsidRPr="00DE068A" w:rsidRDefault="00EF5ABA" w:rsidP="00943679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                             </w:t>
                              </w:r>
                              <w:r w:rsidR="00943679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C178A8" w:rsidRPr="00DE068A"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137D67" w:rsidRPr="00DE068A" w:rsidRDefault="00137D67" w:rsidP="0072653A">
                              <w:pPr>
                                <w:pStyle w:val="Pidipagina"/>
                                <w:rPr>
                                  <w:rFonts w:ascii="Copperplate Gothic Bold" w:hAnsi="Copperplate Gothic Bold"/>
                                  <w:color w:val="DE0029"/>
                                  <w:sz w:val="16"/>
                                  <w:szCs w:val="16"/>
                                </w:rPr>
                              </w:pPr>
                            </w:p>
                            <w:p w:rsidR="00171593" w:rsidRPr="00DE068A" w:rsidRDefault="00171593" w:rsidP="00171593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7" type="#_x0000_t202" style="position:absolute;left:0;text-align:left;margin-left:22.95pt;margin-top:12pt;width:421.95pt;height:6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" filled="f" stroked="f">
                  <v:textbox>
                    <w:txbxContent>
                      <w:p w:rsidR="00137D67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72653A" w:rsidRDefault="0072653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DE068A" w:rsidRDefault="00943679" w:rsidP="002F773C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Riferimenti</w:t>
                        </w:r>
                        <w:r w:rsidR="00C178A8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: </w:t>
                        </w:r>
                        <w:proofErr w:type="spellStart"/>
                        <w:r w:rsidR="00287D5C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annamaria</w:t>
                        </w:r>
                        <w:proofErr w:type="spellEnd"/>
                        <w:r w:rsidR="00287D5C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capra –</w:t>
                        </w:r>
                        <w:r w:rsidR="002F773C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ab/>
                          <w:t xml:space="preserve"> </w:t>
                        </w:r>
                        <w:proofErr w:type="spellStart"/>
                        <w:r w:rsidR="002F773C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sara</w:t>
                        </w:r>
                        <w:proofErr w:type="spellEnd"/>
                        <w:r w:rsidR="002F773C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coccolo </w:t>
                        </w:r>
                      </w:p>
                      <w:p w:rsidR="002F773C" w:rsidRDefault="002F773C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hyperlink r:id="rId3" w:history="1">
                          <w:r w:rsidRPr="006F3AF2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Ast.to@istruzione.it</w:t>
                          </w:r>
                        </w:hyperlink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ab/>
                        </w:r>
                        <w:hyperlink r:id="rId4" w:history="1">
                          <w:r w:rsidRPr="006F3AF2">
                            <w:rPr>
                              <w:rStyle w:val="Collegamentoipertestuale"/>
                              <w:rFonts w:ascii="Copperplate Gothic Bold" w:hAnsi="Copperplate Gothic Bold"/>
                              <w:sz w:val="16"/>
                              <w:szCs w:val="16"/>
                            </w:rPr>
                            <w:t>sostegnotorino@istruzione.it</w:t>
                          </w:r>
                        </w:hyperlink>
                      </w:p>
                      <w:p w:rsidR="00DE068A" w:rsidRDefault="00DE068A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tel. : 0114404</w:t>
                        </w:r>
                        <w:r w:rsidR="002F773C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377</w:t>
                        </w:r>
                        <w:r w:rsidR="002F773C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ab/>
                          <w:t>tel.:0114404366</w:t>
                        </w:r>
                      </w:p>
                      <w:p w:rsidR="00C178A8" w:rsidRPr="00DE068A" w:rsidRDefault="00EF5ABA" w:rsidP="00943679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                             </w:t>
                        </w:r>
                        <w:r w:rsidR="00943679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 xml:space="preserve"> </w:t>
                        </w:r>
                        <w:r w:rsidR="00C178A8" w:rsidRPr="00DE068A"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  <w:t> </w:t>
                        </w:r>
                      </w:p>
                      <w:p w:rsidR="00137D67" w:rsidRPr="00DE068A" w:rsidRDefault="00137D67" w:rsidP="0072653A">
                        <w:pPr>
                          <w:pStyle w:val="Pidipagina"/>
                          <w:rPr>
                            <w:rFonts w:ascii="Copperplate Gothic Bold" w:hAnsi="Copperplate Gothic Bold"/>
                            <w:color w:val="DE0029"/>
                            <w:sz w:val="16"/>
                            <w:szCs w:val="16"/>
                          </w:rPr>
                        </w:pPr>
                      </w:p>
                      <w:p w:rsidR="00171593" w:rsidRPr="00DE068A" w:rsidRDefault="00171593" w:rsidP="00171593"/>
                    </w:txbxContent>
                  </v:textbox>
                </v:shape>
              </w:pict>
            </mc:Fallback>
          </mc:AlternateContent>
        </w:r>
      </w:p>
    </w:sdtContent>
  </w:sdt>
  <w:p w:rsidR="00735857" w:rsidRPr="00735857" w:rsidRDefault="00171593" w:rsidP="00171593">
    <w:pPr>
      <w:pStyle w:val="Pidipagina"/>
      <w:rPr>
        <w:rFonts w:ascii="Copperplate Gothic Bold" w:hAnsi="Copperplate Gothic Bold"/>
        <w:color w:val="DE0029"/>
        <w:sz w:val="18"/>
      </w:rPr>
    </w:pPr>
    <w:r>
      <w:rPr>
        <w:noProof/>
        <w:lang w:eastAsia="it-IT"/>
      </w:rPr>
      <w:drawing>
        <wp:inline distT="0" distB="0" distL="0" distR="0" wp14:anchorId="35FE3BC7" wp14:editId="75481489">
          <wp:extent cx="290945" cy="492368"/>
          <wp:effectExtent l="0" t="0" r="0" b="3175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290945" cy="492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A89" w:rsidRDefault="00821A89" w:rsidP="00735857">
      <w:pPr>
        <w:spacing w:after="0" w:line="240" w:lineRule="auto"/>
      </w:pPr>
      <w:r>
        <w:separator/>
      </w:r>
    </w:p>
  </w:footnote>
  <w:footnote w:type="continuationSeparator" w:id="0">
    <w:p w:rsidR="00821A89" w:rsidRDefault="00821A89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D00E48" w:rsidP="00262DB6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9504" behindDoc="0" locked="0" layoutInCell="1" allowOverlap="1" wp14:anchorId="26CB1086" wp14:editId="5745BC1F">
              <wp:simplePos x="0" y="0"/>
              <wp:positionH relativeFrom="column">
                <wp:posOffset>801370</wp:posOffset>
              </wp:positionH>
              <wp:positionV relativeFrom="paragraph">
                <wp:posOffset>635510</wp:posOffset>
              </wp:positionV>
              <wp:extent cx="5088890" cy="0"/>
              <wp:effectExtent l="0" t="0" r="16510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8889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3.1pt;margin-top:50.05pt;width:400.7pt;height:0;z-index:251669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" strokecolor="#1475bb" strokeweight="2pt">
              <v:shadow color="#ccc"/>
            </v:shape>
          </w:pict>
        </mc:Fallback>
      </mc:AlternateContent>
    </w: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294ECA21" wp14:editId="4EAD17CC">
              <wp:simplePos x="0" y="0"/>
              <wp:positionH relativeFrom="column">
                <wp:posOffset>767715</wp:posOffset>
              </wp:positionH>
              <wp:positionV relativeFrom="paragraph">
                <wp:posOffset>-68705</wp:posOffset>
              </wp:positionV>
              <wp:extent cx="5216525" cy="1206500"/>
              <wp:effectExtent l="0" t="0" r="3175" b="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6525" cy="1206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A0C80" w:rsidRDefault="00713EB4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t xml:space="preserve">Ufficio Scolastico Regionale per il Piemonte </w:t>
                          </w:r>
                          <w:r w:rsidR="00DF614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  <w:br/>
                          </w:r>
                          <w:r w:rsidR="00F06E25" w:rsidRPr="00F06E25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>Ufficio V - Ambito territoriale di Torino</w:t>
                          </w:r>
                        </w:p>
                        <w:p w:rsidR="006C50C7" w:rsidRPr="006C50C7" w:rsidRDefault="007A0C80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4"/>
                              <w:szCs w:val="4"/>
                            </w:rPr>
                          </w:pPr>
                          <w:r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 xml:space="preserve">Ufficio </w:t>
                          </w:r>
                          <w:r w:rsidR="00F31664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 xml:space="preserve"> sostegno alla persona ed alla </w:t>
                          </w:r>
                          <w:proofErr w:type="spellStart"/>
                          <w:r w:rsidR="00F31664"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</w:rPr>
                            <w:t>progettualita’</w:t>
                          </w:r>
                          <w:proofErr w:type="spellEnd"/>
                        </w:p>
                        <w:p w:rsidR="00F06E25" w:rsidRPr="007314F0" w:rsidRDefault="00F06E25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</w:pP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Via Coazze 18, 10138 Torino;</w:t>
                          </w:r>
                        </w:p>
                        <w:p w:rsidR="00713EB4" w:rsidRPr="007314F0" w:rsidRDefault="00F06E25" w:rsidP="00F06E25">
                          <w:pPr>
                            <w:widowControl w:val="0"/>
                            <w:spacing w:after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24"/>
                            </w:rPr>
                          </w:pP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PEC: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hyperlink r:id="rId1" w:history="1">
                            <w:r w:rsidR="00C178A8" w:rsidRPr="007314F0">
                              <w:rPr>
                                <w:rStyle w:val="Collegamentoipertestuale"/>
                                <w:rFonts w:ascii="Copperplate Gothic Bold" w:hAnsi="Copperplate Gothic Bold"/>
                                <w:sz w:val="16"/>
                                <w:szCs w:val="18"/>
                              </w:rPr>
                              <w:t>uspto@postacert.istruzione.it</w:t>
                            </w:r>
                          </w:hyperlink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;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   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web: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F30665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http//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torino.istruzionepiemonte.it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/;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br/>
                          </w:r>
                          <w:r w:rsidR="00136C6D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C.F. 80089530010; 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Codice </w:t>
                          </w:r>
                          <w:proofErr w:type="spellStart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Ipa</w:t>
                          </w:r>
                          <w:proofErr w:type="spellEnd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: </w:t>
                          </w:r>
                          <w:proofErr w:type="spellStart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m_pi</w:t>
                          </w:r>
                          <w:proofErr w:type="spellEnd"/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;</w:t>
                          </w:r>
                          <w:r w:rsidR="00B313B2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Codice AOO: AOOUSPTO</w:t>
                          </w:r>
                          <w:r w:rsidR="00976AAB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;</w:t>
                          </w:r>
                          <w:r w:rsidR="00C021F6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 xml:space="preserve">  </w:t>
                          </w:r>
                          <w:r w:rsidR="00976AAB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Codice F. E.</w:t>
                          </w:r>
                          <w:r w:rsidR="00C178A8" w:rsidRPr="007314F0">
                            <w:rPr>
                              <w:rFonts w:ascii="Copperplate Gothic Bold" w:hAnsi="Copperplate Gothic Bold"/>
                              <w:color w:val="1475BB"/>
                              <w:sz w:val="16"/>
                              <w:szCs w:val="18"/>
                            </w:rPr>
                            <w:t>: 8MXTUA;</w:t>
                          </w:r>
                        </w:p>
                        <w:p w:rsidR="00713EB4" w:rsidRPr="00E7598E" w:rsidRDefault="00713EB4" w:rsidP="00713EB4">
                          <w:pPr>
                            <w:widowControl w:val="0"/>
                            <w:jc w:val="left"/>
                            <w:rPr>
                              <w:rFonts w:ascii="Copperplate Gothic Bold" w:hAnsi="Copperplate Gothic Bold"/>
                              <w:color w:val="1475BB"/>
                              <w:sz w:val="20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60.45pt;margin-top:-5.4pt;width:410.75pt;height:95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" stroked="f" strokecolor="black [0]" strokeweight="0" insetpen="t">
              <v:shadow color="#ccc"/>
              <v:textbox inset="2.85pt,2.85pt,2.85pt,2.85pt">
                <w:txbxContent>
                  <w:p w:rsidR="007A0C80" w:rsidRDefault="00713EB4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t xml:space="preserve">Ufficio Scolastico Regionale per il Piemonte </w:t>
                    </w:r>
                    <w:r w:rsidR="00DF6145"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  <w:br/>
                    </w:r>
                    <w:r w:rsidR="00F06E25" w:rsidRPr="00F06E25"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>Ufficio V - Ambito territoriale di Torino</w:t>
                    </w:r>
                  </w:p>
                  <w:p w:rsidR="006C50C7" w:rsidRPr="006C50C7" w:rsidRDefault="007A0C80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4"/>
                        <w:szCs w:val="4"/>
                      </w:rPr>
                    </w:pPr>
                    <w:r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 xml:space="preserve">Ufficio </w:t>
                    </w:r>
                    <w:r w:rsidR="00F31664"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 xml:space="preserve"> sostegno alla persona ed alla </w:t>
                    </w:r>
                    <w:proofErr w:type="spellStart"/>
                    <w:r w:rsidR="00F31664">
                      <w:rPr>
                        <w:rFonts w:ascii="Copperplate Gothic Bold" w:hAnsi="Copperplate Gothic Bold"/>
                        <w:color w:val="1475BB"/>
                        <w:sz w:val="20"/>
                      </w:rPr>
                      <w:t>progettualita’</w:t>
                    </w:r>
                    <w:proofErr w:type="spellEnd"/>
                  </w:p>
                  <w:p w:rsidR="00F06E25" w:rsidRPr="007314F0" w:rsidRDefault="00F06E25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</w:pP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Via Coazze 18, 10138 Torino;</w:t>
                    </w:r>
                  </w:p>
                  <w:p w:rsidR="00713EB4" w:rsidRPr="007314F0" w:rsidRDefault="00F06E25" w:rsidP="00F06E25">
                    <w:pPr>
                      <w:widowControl w:val="0"/>
                      <w:spacing w:after="0"/>
                      <w:jc w:val="left"/>
                      <w:rPr>
                        <w:rFonts w:ascii="Copperplate Gothic Bold" w:hAnsi="Copperplate Gothic Bold"/>
                        <w:color w:val="1475BB"/>
                        <w:sz w:val="16"/>
                        <w:szCs w:val="24"/>
                      </w:rPr>
                    </w:pP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PEC: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hyperlink r:id="rId2" w:history="1">
                      <w:r w:rsidR="00C178A8" w:rsidRPr="007314F0">
                        <w:rPr>
                          <w:rStyle w:val="Collegamentoipertestuale"/>
                          <w:rFonts w:ascii="Copperplate Gothic Bold" w:hAnsi="Copperplate Gothic Bold"/>
                          <w:sz w:val="16"/>
                          <w:szCs w:val="18"/>
                        </w:rPr>
                        <w:t>uspto@postacert.istruzione.it</w:t>
                      </w:r>
                    </w:hyperlink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;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   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web: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F30665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http//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torino.istruzionepiemonte.it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/;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br/>
                    </w:r>
                    <w:r w:rsidR="00136C6D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C.F. 80089530010; 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Codice </w:t>
                    </w:r>
                    <w:proofErr w:type="spellStart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Ipa</w:t>
                    </w:r>
                    <w:proofErr w:type="spellEnd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: </w:t>
                    </w:r>
                    <w:proofErr w:type="spellStart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m_pi</w:t>
                    </w:r>
                    <w:proofErr w:type="spellEnd"/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;</w:t>
                    </w:r>
                    <w:r w:rsidR="00B313B2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Codice AOO: AOOUSPTO</w:t>
                    </w:r>
                    <w:r w:rsidR="00976AAB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;</w:t>
                    </w:r>
                    <w:r w:rsidR="00C021F6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 xml:space="preserve">  </w:t>
                    </w:r>
                    <w:r w:rsidR="00976AAB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Codice F. E.</w:t>
                    </w:r>
                    <w:r w:rsidR="00C178A8" w:rsidRPr="007314F0">
                      <w:rPr>
                        <w:rFonts w:ascii="Copperplate Gothic Bold" w:hAnsi="Copperplate Gothic Bold"/>
                        <w:color w:val="1475BB"/>
                        <w:sz w:val="16"/>
                        <w:szCs w:val="18"/>
                      </w:rPr>
                      <w:t>: 8MXTUA;</w:t>
                    </w:r>
                  </w:p>
                  <w:p w:rsidR="00713EB4" w:rsidRPr="00E7598E" w:rsidRDefault="00713EB4" w:rsidP="00713EB4">
                    <w:pPr>
                      <w:widowControl w:val="0"/>
                      <w:jc w:val="left"/>
                      <w:rPr>
                        <w:rFonts w:ascii="Copperplate Gothic Bold" w:hAnsi="Copperplate Gothic Bold"/>
                        <w:color w:val="1475BB"/>
                        <w:sz w:val="20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713EB4">
      <w:rPr>
        <w:noProof/>
        <w:sz w:val="24"/>
        <w:szCs w:val="24"/>
        <w:lang w:eastAsia="it-IT"/>
      </w:rPr>
      <w:t xml:space="preserve"> </w:t>
    </w:r>
    <w:r w:rsidR="00735857">
      <w:rPr>
        <w:noProof/>
      </w:rPr>
      <w:ptab w:relativeTo="margin" w:alignment="left" w:leader="none"/>
    </w:r>
    <w:r w:rsidR="00CF3E37">
      <w:rPr>
        <w:noProof/>
        <w:lang w:eastAsia="it-IT"/>
      </w:rPr>
      <w:drawing>
        <wp:inline distT="0" distB="0" distL="0" distR="0" wp14:anchorId="6176D5B5" wp14:editId="26F17079">
          <wp:extent cx="775700" cy="816964"/>
          <wp:effectExtent l="0" t="0" r="5715" b="254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8865" cy="8202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6948C467" wp14:editId="27A38E58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48988129" wp14:editId="1D9FEEC5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8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1B97AC1F" wp14:editId="24B2EFB7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712"/>
    <w:multiLevelType w:val="hybridMultilevel"/>
    <w:tmpl w:val="98A2F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3"/>
  </w:num>
  <w:num w:numId="5">
    <w:abstractNumId w:val="6"/>
  </w:num>
  <w:num w:numId="6">
    <w:abstractNumId w:val="5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5A"/>
    <w:rsid w:val="000078E0"/>
    <w:rsid w:val="00012913"/>
    <w:rsid w:val="00016C41"/>
    <w:rsid w:val="00020ABB"/>
    <w:rsid w:val="00026754"/>
    <w:rsid w:val="00026DD8"/>
    <w:rsid w:val="00027417"/>
    <w:rsid w:val="000276DC"/>
    <w:rsid w:val="0003091B"/>
    <w:rsid w:val="00036FC8"/>
    <w:rsid w:val="00045821"/>
    <w:rsid w:val="00055D10"/>
    <w:rsid w:val="000634C3"/>
    <w:rsid w:val="00070F94"/>
    <w:rsid w:val="0008238D"/>
    <w:rsid w:val="00087354"/>
    <w:rsid w:val="000C2590"/>
    <w:rsid w:val="000D0E61"/>
    <w:rsid w:val="000D470A"/>
    <w:rsid w:val="000E3D86"/>
    <w:rsid w:val="000F0D47"/>
    <w:rsid w:val="00101650"/>
    <w:rsid w:val="00102192"/>
    <w:rsid w:val="00104C46"/>
    <w:rsid w:val="00105DDA"/>
    <w:rsid w:val="00106366"/>
    <w:rsid w:val="0011154D"/>
    <w:rsid w:val="00117249"/>
    <w:rsid w:val="00121A37"/>
    <w:rsid w:val="00132C64"/>
    <w:rsid w:val="00136C6D"/>
    <w:rsid w:val="00137D67"/>
    <w:rsid w:val="00161CF8"/>
    <w:rsid w:val="00171593"/>
    <w:rsid w:val="00171C98"/>
    <w:rsid w:val="00176BD8"/>
    <w:rsid w:val="001856BB"/>
    <w:rsid w:val="001A31D6"/>
    <w:rsid w:val="001A433A"/>
    <w:rsid w:val="001B5C9E"/>
    <w:rsid w:val="001C36C6"/>
    <w:rsid w:val="001D3C48"/>
    <w:rsid w:val="001D5813"/>
    <w:rsid w:val="001E1B5E"/>
    <w:rsid w:val="001E594A"/>
    <w:rsid w:val="001F131B"/>
    <w:rsid w:val="001F62AA"/>
    <w:rsid w:val="00221772"/>
    <w:rsid w:val="002271E0"/>
    <w:rsid w:val="0023363A"/>
    <w:rsid w:val="00243698"/>
    <w:rsid w:val="0024579A"/>
    <w:rsid w:val="002460B0"/>
    <w:rsid w:val="00262DB6"/>
    <w:rsid w:val="00270C86"/>
    <w:rsid w:val="002716D5"/>
    <w:rsid w:val="00275B8D"/>
    <w:rsid w:val="00287D5C"/>
    <w:rsid w:val="00296127"/>
    <w:rsid w:val="002A68B1"/>
    <w:rsid w:val="002B72D4"/>
    <w:rsid w:val="002E5766"/>
    <w:rsid w:val="002F17B4"/>
    <w:rsid w:val="002F3E4B"/>
    <w:rsid w:val="002F773C"/>
    <w:rsid w:val="0030314F"/>
    <w:rsid w:val="003039EF"/>
    <w:rsid w:val="003265CA"/>
    <w:rsid w:val="00327730"/>
    <w:rsid w:val="003361C2"/>
    <w:rsid w:val="00342B9D"/>
    <w:rsid w:val="00344177"/>
    <w:rsid w:val="00345336"/>
    <w:rsid w:val="00362060"/>
    <w:rsid w:val="00375D11"/>
    <w:rsid w:val="003833C9"/>
    <w:rsid w:val="003B07E1"/>
    <w:rsid w:val="003B3084"/>
    <w:rsid w:val="003C30C8"/>
    <w:rsid w:val="003D341D"/>
    <w:rsid w:val="0040143F"/>
    <w:rsid w:val="00401A01"/>
    <w:rsid w:val="004237FD"/>
    <w:rsid w:val="00425954"/>
    <w:rsid w:val="00425ED9"/>
    <w:rsid w:val="00426157"/>
    <w:rsid w:val="00464B6E"/>
    <w:rsid w:val="004873EF"/>
    <w:rsid w:val="004914A1"/>
    <w:rsid w:val="004A6503"/>
    <w:rsid w:val="004C1A43"/>
    <w:rsid w:val="004C72D7"/>
    <w:rsid w:val="004D6833"/>
    <w:rsid w:val="004E032D"/>
    <w:rsid w:val="004E5734"/>
    <w:rsid w:val="004F0EB1"/>
    <w:rsid w:val="004F6B4E"/>
    <w:rsid w:val="0050056C"/>
    <w:rsid w:val="005016BD"/>
    <w:rsid w:val="0051026B"/>
    <w:rsid w:val="00510AE9"/>
    <w:rsid w:val="00513C30"/>
    <w:rsid w:val="00535A4D"/>
    <w:rsid w:val="0054689F"/>
    <w:rsid w:val="00547E8B"/>
    <w:rsid w:val="005514C8"/>
    <w:rsid w:val="005526E3"/>
    <w:rsid w:val="0055312F"/>
    <w:rsid w:val="005613AC"/>
    <w:rsid w:val="00575623"/>
    <w:rsid w:val="005814E7"/>
    <w:rsid w:val="00583620"/>
    <w:rsid w:val="00587CF0"/>
    <w:rsid w:val="0059420F"/>
    <w:rsid w:val="005A0F54"/>
    <w:rsid w:val="005A29EC"/>
    <w:rsid w:val="005C36C5"/>
    <w:rsid w:val="005E373F"/>
    <w:rsid w:val="006063D7"/>
    <w:rsid w:val="00610721"/>
    <w:rsid w:val="0061108F"/>
    <w:rsid w:val="006236D5"/>
    <w:rsid w:val="006312F8"/>
    <w:rsid w:val="00631EDC"/>
    <w:rsid w:val="006356C5"/>
    <w:rsid w:val="00653E89"/>
    <w:rsid w:val="00665F98"/>
    <w:rsid w:val="00672B7B"/>
    <w:rsid w:val="006833E3"/>
    <w:rsid w:val="00684E03"/>
    <w:rsid w:val="006933CE"/>
    <w:rsid w:val="006A25BC"/>
    <w:rsid w:val="006C50C7"/>
    <w:rsid w:val="006C72CC"/>
    <w:rsid w:val="006C7F03"/>
    <w:rsid w:val="006D14A6"/>
    <w:rsid w:val="006D2294"/>
    <w:rsid w:val="006D4394"/>
    <w:rsid w:val="006D5BCE"/>
    <w:rsid w:val="006E35AD"/>
    <w:rsid w:val="006E7700"/>
    <w:rsid w:val="00713EB4"/>
    <w:rsid w:val="0072653A"/>
    <w:rsid w:val="007314F0"/>
    <w:rsid w:val="0073241A"/>
    <w:rsid w:val="00735460"/>
    <w:rsid w:val="00735857"/>
    <w:rsid w:val="00740D96"/>
    <w:rsid w:val="00754879"/>
    <w:rsid w:val="00764208"/>
    <w:rsid w:val="007666F2"/>
    <w:rsid w:val="0077475F"/>
    <w:rsid w:val="007806B1"/>
    <w:rsid w:val="007A0C80"/>
    <w:rsid w:val="007A715E"/>
    <w:rsid w:val="007B06E4"/>
    <w:rsid w:val="007B0F03"/>
    <w:rsid w:val="007B3C19"/>
    <w:rsid w:val="007E6A69"/>
    <w:rsid w:val="007F155D"/>
    <w:rsid w:val="007F7C1C"/>
    <w:rsid w:val="00805A30"/>
    <w:rsid w:val="008074E6"/>
    <w:rsid w:val="00821A89"/>
    <w:rsid w:val="00826B3F"/>
    <w:rsid w:val="00833790"/>
    <w:rsid w:val="0086487C"/>
    <w:rsid w:val="00880ED4"/>
    <w:rsid w:val="00883A20"/>
    <w:rsid w:val="008849D3"/>
    <w:rsid w:val="00886CD3"/>
    <w:rsid w:val="00887190"/>
    <w:rsid w:val="008A7B63"/>
    <w:rsid w:val="008B148F"/>
    <w:rsid w:val="008B1E6B"/>
    <w:rsid w:val="008B4A17"/>
    <w:rsid w:val="008B6D2F"/>
    <w:rsid w:val="008C6DD7"/>
    <w:rsid w:val="008F37A8"/>
    <w:rsid w:val="008F3CCA"/>
    <w:rsid w:val="008F4B65"/>
    <w:rsid w:val="009111CE"/>
    <w:rsid w:val="00917BFF"/>
    <w:rsid w:val="00920922"/>
    <w:rsid w:val="00930855"/>
    <w:rsid w:val="0093473D"/>
    <w:rsid w:val="00943679"/>
    <w:rsid w:val="00957E18"/>
    <w:rsid w:val="00960DEB"/>
    <w:rsid w:val="009724A6"/>
    <w:rsid w:val="00976AAB"/>
    <w:rsid w:val="00976FFC"/>
    <w:rsid w:val="00982B8F"/>
    <w:rsid w:val="00984E26"/>
    <w:rsid w:val="009A5561"/>
    <w:rsid w:val="009A770E"/>
    <w:rsid w:val="009B4F85"/>
    <w:rsid w:val="009B702A"/>
    <w:rsid w:val="009E6568"/>
    <w:rsid w:val="00A03F90"/>
    <w:rsid w:val="00A05E12"/>
    <w:rsid w:val="00A2028F"/>
    <w:rsid w:val="00A23731"/>
    <w:rsid w:val="00A4118B"/>
    <w:rsid w:val="00A53694"/>
    <w:rsid w:val="00A63ADA"/>
    <w:rsid w:val="00A6528B"/>
    <w:rsid w:val="00A703B8"/>
    <w:rsid w:val="00A82B7B"/>
    <w:rsid w:val="00A93438"/>
    <w:rsid w:val="00AA2A54"/>
    <w:rsid w:val="00AA7C43"/>
    <w:rsid w:val="00AB1396"/>
    <w:rsid w:val="00AC3855"/>
    <w:rsid w:val="00AD516B"/>
    <w:rsid w:val="00AF6D3E"/>
    <w:rsid w:val="00B0260F"/>
    <w:rsid w:val="00B21626"/>
    <w:rsid w:val="00B313B2"/>
    <w:rsid w:val="00B442B8"/>
    <w:rsid w:val="00B477C7"/>
    <w:rsid w:val="00B47903"/>
    <w:rsid w:val="00B53D23"/>
    <w:rsid w:val="00B640E3"/>
    <w:rsid w:val="00B9467A"/>
    <w:rsid w:val="00BC2AC9"/>
    <w:rsid w:val="00BD722B"/>
    <w:rsid w:val="00BF282D"/>
    <w:rsid w:val="00C021F6"/>
    <w:rsid w:val="00C12D0A"/>
    <w:rsid w:val="00C13338"/>
    <w:rsid w:val="00C178A8"/>
    <w:rsid w:val="00C20F99"/>
    <w:rsid w:val="00C42C1D"/>
    <w:rsid w:val="00C43BED"/>
    <w:rsid w:val="00C454E0"/>
    <w:rsid w:val="00C50F93"/>
    <w:rsid w:val="00C6639B"/>
    <w:rsid w:val="00C71D3C"/>
    <w:rsid w:val="00C9425C"/>
    <w:rsid w:val="00C94F10"/>
    <w:rsid w:val="00CA747B"/>
    <w:rsid w:val="00CB447C"/>
    <w:rsid w:val="00CC0B9A"/>
    <w:rsid w:val="00CC364F"/>
    <w:rsid w:val="00CD146C"/>
    <w:rsid w:val="00CE2D2C"/>
    <w:rsid w:val="00CF0D54"/>
    <w:rsid w:val="00CF3E37"/>
    <w:rsid w:val="00D00E48"/>
    <w:rsid w:val="00D07DB1"/>
    <w:rsid w:val="00D13316"/>
    <w:rsid w:val="00D158E3"/>
    <w:rsid w:val="00D230BD"/>
    <w:rsid w:val="00D35891"/>
    <w:rsid w:val="00D402CD"/>
    <w:rsid w:val="00D45968"/>
    <w:rsid w:val="00D519A2"/>
    <w:rsid w:val="00D52F46"/>
    <w:rsid w:val="00D53809"/>
    <w:rsid w:val="00D657E7"/>
    <w:rsid w:val="00D7705A"/>
    <w:rsid w:val="00DB0E99"/>
    <w:rsid w:val="00DE068A"/>
    <w:rsid w:val="00DE4CC3"/>
    <w:rsid w:val="00DF38D4"/>
    <w:rsid w:val="00DF6145"/>
    <w:rsid w:val="00E20548"/>
    <w:rsid w:val="00E348E0"/>
    <w:rsid w:val="00E50D93"/>
    <w:rsid w:val="00E53829"/>
    <w:rsid w:val="00E60B46"/>
    <w:rsid w:val="00E7598E"/>
    <w:rsid w:val="00E761C1"/>
    <w:rsid w:val="00E7722A"/>
    <w:rsid w:val="00E8176E"/>
    <w:rsid w:val="00E87652"/>
    <w:rsid w:val="00EA2144"/>
    <w:rsid w:val="00EB552B"/>
    <w:rsid w:val="00EB61C3"/>
    <w:rsid w:val="00EC1B54"/>
    <w:rsid w:val="00ED3C30"/>
    <w:rsid w:val="00EE4358"/>
    <w:rsid w:val="00EF5ABA"/>
    <w:rsid w:val="00F06B1B"/>
    <w:rsid w:val="00F06E25"/>
    <w:rsid w:val="00F15306"/>
    <w:rsid w:val="00F21FD6"/>
    <w:rsid w:val="00F24741"/>
    <w:rsid w:val="00F24949"/>
    <w:rsid w:val="00F30665"/>
    <w:rsid w:val="00F31664"/>
    <w:rsid w:val="00F44EC7"/>
    <w:rsid w:val="00F76BDB"/>
    <w:rsid w:val="00F77766"/>
    <w:rsid w:val="00F83E1A"/>
    <w:rsid w:val="00F85F07"/>
    <w:rsid w:val="00FB7606"/>
    <w:rsid w:val="00FC3A53"/>
    <w:rsid w:val="00FC461E"/>
    <w:rsid w:val="00FD2D38"/>
    <w:rsid w:val="00FE15C1"/>
    <w:rsid w:val="00FE5971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016C41"/>
    <w:pPr>
      <w:tabs>
        <w:tab w:val="left" w:pos="709"/>
        <w:tab w:val="left" w:pos="4253"/>
        <w:tab w:val="right" w:pos="8789"/>
      </w:tabs>
      <w:autoSpaceDE w:val="0"/>
      <w:autoSpaceDN w:val="0"/>
      <w:adjustRightInd w:val="0"/>
      <w:spacing w:before="240" w:after="240" w:line="360" w:lineRule="auto"/>
      <w:ind w:left="1418" w:right="709"/>
      <w:contextualSpacing/>
      <w:jc w:val="lef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A29EC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A29EC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A703B8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031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autoSpaceDE w:val="0"/>
      <w:autoSpaceDN w:val="0"/>
      <w:adjustRightInd w:val="0"/>
      <w:spacing w:before="800" w:after="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016C41"/>
    <w:pPr>
      <w:tabs>
        <w:tab w:val="left" w:pos="709"/>
        <w:tab w:val="left" w:pos="4253"/>
        <w:tab w:val="right" w:pos="8789"/>
      </w:tabs>
      <w:autoSpaceDE w:val="0"/>
      <w:autoSpaceDN w:val="0"/>
      <w:adjustRightInd w:val="0"/>
      <w:spacing w:before="240" w:after="240" w:line="360" w:lineRule="auto"/>
      <w:ind w:left="1418" w:right="709"/>
      <w:contextualSpacing/>
      <w:jc w:val="lef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5A29EC"/>
    <w:pPr>
      <w:spacing w:before="480" w:after="600"/>
      <w:contextualSpacing/>
      <w:jc w:val="left"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5A29EC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A703B8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031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goo.gl/forms/1AcVW5JmWMZNsGBT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st.to@istruzione.it" TargetMode="External"/><Relationship Id="rId2" Type="http://schemas.openxmlformats.org/officeDocument/2006/relationships/hyperlink" Target="mailto:sostegnotorino@istruzione.it" TargetMode="External"/><Relationship Id="rId1" Type="http://schemas.openxmlformats.org/officeDocument/2006/relationships/hyperlink" Target="mailto:Ast.to@istruzione.it" TargetMode="External"/><Relationship Id="rId5" Type="http://schemas.openxmlformats.org/officeDocument/2006/relationships/image" Target="media/image2.png"/><Relationship Id="rId4" Type="http://schemas.openxmlformats.org/officeDocument/2006/relationships/hyperlink" Target="mailto:sostegnotorino@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uspto@postacert.istruzione.it" TargetMode="External"/><Relationship Id="rId1" Type="http://schemas.openxmlformats.org/officeDocument/2006/relationships/hyperlink" Target="mailto:uspto@postacert.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EF37E-7764-4546-99C1-53160F187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51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2018-02-20T08:56:00Z</cp:lastPrinted>
  <dcterms:created xsi:type="dcterms:W3CDTF">2018-02-12T10:01:00Z</dcterms:created>
  <dcterms:modified xsi:type="dcterms:W3CDTF">2018-02-26T11:46:00Z</dcterms:modified>
</cp:coreProperties>
</file>