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79" w:rsidRDefault="00450679" w:rsidP="00264745">
      <w:pPr>
        <w:pStyle w:val="Titoloprincipale"/>
      </w:pPr>
      <w:r>
        <w:t>Liceo Cavalieri -  Verbania</w:t>
      </w:r>
    </w:p>
    <w:p w:rsidR="00450679" w:rsidRDefault="00450679">
      <w:pPr>
        <w:pStyle w:val="Titoloprincipale"/>
        <w:rPr>
          <w:b w:val="0"/>
          <w:bCs w:val="0"/>
        </w:rPr>
      </w:pPr>
      <w:r>
        <w:rPr>
          <w:b w:val="0"/>
          <w:bCs w:val="0"/>
        </w:rPr>
        <w:t xml:space="preserve"> a.s. 2018/19</w:t>
      </w:r>
    </w:p>
    <w:p w:rsidR="00450679" w:rsidRDefault="00450679">
      <w:pPr>
        <w:pStyle w:val="Titoloprincipale"/>
      </w:pPr>
    </w:p>
    <w:p w:rsidR="00450679" w:rsidRDefault="00450679">
      <w:pPr>
        <w:pStyle w:val="Titoloprincipale"/>
      </w:pPr>
      <w:r>
        <w:t>ACCOGLIENZA</w:t>
      </w:r>
    </w:p>
    <w:p w:rsidR="00450679" w:rsidRDefault="00450679">
      <w:pPr>
        <w:pStyle w:val="Titoloprincipale"/>
      </w:pPr>
      <w:r>
        <w:t>un percorso con i pari…</w:t>
      </w:r>
    </w:p>
    <w:p w:rsidR="00450679" w:rsidRDefault="00450679">
      <w:pPr>
        <w:pStyle w:val="Titoloprincipale"/>
      </w:pPr>
    </w:p>
    <w:p w:rsidR="00450679" w:rsidRDefault="00450679">
      <w:pPr>
        <w:pStyle w:val="Heading1"/>
        <w:rPr>
          <w:b w:val="0"/>
          <w:i/>
        </w:rPr>
      </w:pPr>
      <w:r>
        <w:rPr>
          <w:b w:val="0"/>
          <w:i/>
        </w:rPr>
        <w:t>tempistica giorno 1</w:t>
      </w:r>
    </w:p>
    <w:p w:rsidR="00450679" w:rsidRDefault="00450679">
      <w:pPr>
        <w:jc w:val="both"/>
      </w:pPr>
    </w:p>
    <w:tbl>
      <w:tblPr>
        <w:tblW w:w="9503" w:type="dxa"/>
        <w:jc w:val="center"/>
        <w:tblBorders>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1443"/>
        <w:gridCol w:w="1822"/>
        <w:gridCol w:w="3119"/>
        <w:gridCol w:w="3119"/>
      </w:tblGrid>
      <w:tr w:rsidR="00450679" w:rsidTr="00681D14">
        <w:trPr>
          <w:trHeight w:val="400"/>
          <w:jc w:val="center"/>
        </w:trPr>
        <w:tc>
          <w:tcPr>
            <w:tcW w:w="1443" w:type="dxa"/>
            <w:vAlign w:val="center"/>
          </w:tcPr>
          <w:p w:rsidR="00450679" w:rsidRDefault="00450679">
            <w:pPr>
              <w:jc w:val="center"/>
              <w:rPr>
                <w:b/>
                <w:sz w:val="20"/>
              </w:rPr>
            </w:pPr>
            <w:r>
              <w:rPr>
                <w:b/>
                <w:sz w:val="20"/>
              </w:rPr>
              <w:t>orario</w:t>
            </w:r>
          </w:p>
        </w:tc>
        <w:tc>
          <w:tcPr>
            <w:tcW w:w="1822" w:type="dxa"/>
            <w:tcMar>
              <w:left w:w="65" w:type="dxa"/>
            </w:tcMar>
            <w:vAlign w:val="center"/>
          </w:tcPr>
          <w:p w:rsidR="00450679" w:rsidRDefault="00450679">
            <w:pPr>
              <w:jc w:val="center"/>
            </w:pPr>
            <w:r>
              <w:rPr>
                <w:b/>
                <w:sz w:val="20"/>
              </w:rPr>
              <w:t>attività/nome</w:t>
            </w:r>
          </w:p>
        </w:tc>
        <w:tc>
          <w:tcPr>
            <w:tcW w:w="3119" w:type="dxa"/>
            <w:tcMar>
              <w:left w:w="65" w:type="dxa"/>
            </w:tcMar>
            <w:vAlign w:val="center"/>
          </w:tcPr>
          <w:p w:rsidR="00450679" w:rsidRDefault="00450679">
            <w:pPr>
              <w:jc w:val="center"/>
            </w:pPr>
            <w:r>
              <w:rPr>
                <w:b/>
                <w:sz w:val="20"/>
              </w:rPr>
              <w:t>contenuti</w:t>
            </w:r>
          </w:p>
        </w:tc>
        <w:tc>
          <w:tcPr>
            <w:tcW w:w="3119" w:type="dxa"/>
            <w:tcMar>
              <w:left w:w="65" w:type="dxa"/>
            </w:tcMar>
            <w:vAlign w:val="center"/>
          </w:tcPr>
          <w:p w:rsidR="00450679" w:rsidRDefault="00450679">
            <w:pPr>
              <w:jc w:val="center"/>
              <w:rPr>
                <w:b/>
                <w:sz w:val="20"/>
              </w:rPr>
            </w:pPr>
            <w:r>
              <w:rPr>
                <w:b/>
                <w:sz w:val="20"/>
              </w:rPr>
              <w:t>metodologia operativa</w:t>
            </w:r>
          </w:p>
        </w:tc>
      </w:tr>
      <w:tr w:rsidR="00450679" w:rsidTr="00681D14">
        <w:trPr>
          <w:jc w:val="center"/>
        </w:trPr>
        <w:tc>
          <w:tcPr>
            <w:tcW w:w="1443" w:type="dxa"/>
            <w:vAlign w:val="center"/>
          </w:tcPr>
          <w:p w:rsidR="00450679" w:rsidRDefault="00450679">
            <w:pPr>
              <w:jc w:val="both"/>
              <w:rPr>
                <w:sz w:val="20"/>
              </w:rPr>
            </w:pPr>
            <w:r>
              <w:rPr>
                <w:sz w:val="20"/>
              </w:rPr>
              <w:t>9.00 – 9.15</w:t>
            </w:r>
          </w:p>
        </w:tc>
        <w:tc>
          <w:tcPr>
            <w:tcW w:w="1822" w:type="dxa"/>
            <w:tcMar>
              <w:left w:w="65" w:type="dxa"/>
            </w:tcMar>
            <w:vAlign w:val="center"/>
          </w:tcPr>
          <w:p w:rsidR="00450679" w:rsidRDefault="00450679">
            <w:pPr>
              <w:jc w:val="both"/>
              <w:rPr>
                <w:sz w:val="20"/>
              </w:rPr>
            </w:pPr>
            <w:r>
              <w:rPr>
                <w:sz w:val="20"/>
              </w:rPr>
              <w:t>introduzione</w:t>
            </w:r>
          </w:p>
        </w:tc>
        <w:tc>
          <w:tcPr>
            <w:tcW w:w="3119" w:type="dxa"/>
            <w:tcMar>
              <w:left w:w="65" w:type="dxa"/>
            </w:tcMar>
          </w:tcPr>
          <w:p w:rsidR="00450679" w:rsidRDefault="00450679">
            <w:r>
              <w:rPr>
                <w:sz w:val="20"/>
              </w:rPr>
              <w:t>presentazione delle attività; contratto (darsi delle regole, le regole di buona civiltà che già conoscete) e piano delle attività;</w:t>
            </w:r>
          </w:p>
        </w:tc>
        <w:tc>
          <w:tcPr>
            <w:tcW w:w="3119" w:type="dxa"/>
            <w:tcMar>
              <w:left w:w="65" w:type="dxa"/>
            </w:tcMar>
            <w:vAlign w:val="center"/>
          </w:tcPr>
          <w:p w:rsidR="00450679" w:rsidRDefault="00450679">
            <w:r>
              <w:rPr>
                <w:sz w:val="20"/>
              </w:rPr>
              <w:t>Temperatura bassa, la platea deve abituarsi alla vostra presenza. Ambiente calmo. Non cercate effetti speciali!!!!!</w:t>
            </w:r>
          </w:p>
        </w:tc>
      </w:tr>
      <w:tr w:rsidR="00450679" w:rsidTr="00681D14">
        <w:trPr>
          <w:jc w:val="center"/>
        </w:trPr>
        <w:tc>
          <w:tcPr>
            <w:tcW w:w="1443" w:type="dxa"/>
            <w:vAlign w:val="center"/>
          </w:tcPr>
          <w:p w:rsidR="00450679" w:rsidRDefault="00450679">
            <w:pPr>
              <w:jc w:val="both"/>
              <w:rPr>
                <w:sz w:val="20"/>
              </w:rPr>
            </w:pPr>
            <w:r>
              <w:rPr>
                <w:sz w:val="20"/>
              </w:rPr>
              <w:t>9.15 – 9.55</w:t>
            </w:r>
          </w:p>
          <w:p w:rsidR="00450679" w:rsidRDefault="00450679">
            <w:pPr>
              <w:jc w:val="both"/>
              <w:rPr>
                <w:sz w:val="20"/>
              </w:rPr>
            </w:pPr>
          </w:p>
        </w:tc>
        <w:tc>
          <w:tcPr>
            <w:tcW w:w="1822" w:type="dxa"/>
            <w:tcMar>
              <w:left w:w="65" w:type="dxa"/>
            </w:tcMar>
            <w:vAlign w:val="center"/>
          </w:tcPr>
          <w:p w:rsidR="00450679" w:rsidRDefault="00450679">
            <w:r>
              <w:rPr>
                <w:sz w:val="20"/>
              </w:rPr>
              <w:t xml:space="preserve">Presentazione partecipanti </w:t>
            </w:r>
          </w:p>
          <w:p w:rsidR="00450679" w:rsidRDefault="00450679">
            <w:r>
              <w:rPr>
                <w:sz w:val="20"/>
              </w:rPr>
              <w:t>Il cerchio non magico</w:t>
            </w:r>
          </w:p>
        </w:tc>
        <w:tc>
          <w:tcPr>
            <w:tcW w:w="3119" w:type="dxa"/>
            <w:tcMar>
              <w:left w:w="65" w:type="dxa"/>
            </w:tcMar>
            <w:vAlign w:val="center"/>
          </w:tcPr>
          <w:p w:rsidR="00450679" w:rsidRDefault="00450679">
            <w:pPr>
              <w:rPr>
                <w:sz w:val="20"/>
              </w:rPr>
            </w:pPr>
            <w:r>
              <w:rPr>
                <w:sz w:val="20"/>
              </w:rPr>
              <w:t xml:space="preserve">Prima forma di conoscenza in assoluto. Serve a stemperare un po' la tensione. </w:t>
            </w:r>
          </w:p>
          <w:p w:rsidR="00450679" w:rsidRPr="00C902EE" w:rsidRDefault="00450679">
            <w:pPr>
              <w:rPr>
                <w:b/>
                <w:sz w:val="20"/>
              </w:rPr>
            </w:pPr>
            <w:r w:rsidRPr="00C902EE">
              <w:rPr>
                <w:b/>
                <w:sz w:val="20"/>
              </w:rPr>
              <w:t>NB: se non finite il giro, proseguite nell’ora successiva.</w:t>
            </w:r>
          </w:p>
        </w:tc>
        <w:tc>
          <w:tcPr>
            <w:tcW w:w="3119" w:type="dxa"/>
            <w:tcMar>
              <w:left w:w="65" w:type="dxa"/>
            </w:tcMar>
          </w:tcPr>
          <w:p w:rsidR="00450679" w:rsidRDefault="00450679">
            <w:r>
              <w:rPr>
                <w:sz w:val="20"/>
              </w:rPr>
              <w:t>I ragazzi disposti a cerchio, seduti in un ordine che scegliete voi (dalla A alla Z, mese di nascita, oroscopo) devono dire: nome, residenza, scuola media frequentata, il colore delle calze indossate, il personaggio dei cartoni animati che adoravano da piccoli, da grande cosa farò?, la canzone che descrive quel loro istante.</w:t>
            </w:r>
          </w:p>
        </w:tc>
      </w:tr>
      <w:tr w:rsidR="00450679" w:rsidTr="00681D14">
        <w:trPr>
          <w:cantSplit/>
          <w:trHeight w:val="484"/>
          <w:jc w:val="center"/>
        </w:trPr>
        <w:tc>
          <w:tcPr>
            <w:tcW w:w="1443" w:type="dxa"/>
            <w:vAlign w:val="center"/>
          </w:tcPr>
          <w:p w:rsidR="00450679" w:rsidRDefault="00450679" w:rsidP="007C28CE">
            <w:pPr>
              <w:jc w:val="both"/>
              <w:rPr>
                <w:sz w:val="20"/>
              </w:rPr>
            </w:pPr>
          </w:p>
        </w:tc>
        <w:tc>
          <w:tcPr>
            <w:tcW w:w="1822" w:type="dxa"/>
            <w:tcMar>
              <w:left w:w="65" w:type="dxa"/>
            </w:tcMar>
            <w:vAlign w:val="center"/>
          </w:tcPr>
          <w:p w:rsidR="00450679" w:rsidRDefault="00450679" w:rsidP="007C28CE">
            <w:pPr>
              <w:jc w:val="both"/>
              <w:rPr>
                <w:sz w:val="20"/>
              </w:rPr>
            </w:pPr>
            <w:r>
              <w:rPr>
                <w:sz w:val="20"/>
              </w:rPr>
              <w:t>intervallo</w:t>
            </w:r>
          </w:p>
        </w:tc>
        <w:tc>
          <w:tcPr>
            <w:tcW w:w="3119" w:type="dxa"/>
            <w:tcMar>
              <w:left w:w="65" w:type="dxa"/>
            </w:tcMar>
            <w:vAlign w:val="center"/>
          </w:tcPr>
          <w:p w:rsidR="00450679" w:rsidRDefault="00450679" w:rsidP="007C28CE">
            <w:pPr>
              <w:rPr>
                <w:sz w:val="20"/>
              </w:rPr>
            </w:pPr>
          </w:p>
        </w:tc>
        <w:tc>
          <w:tcPr>
            <w:tcW w:w="3119" w:type="dxa"/>
            <w:tcMar>
              <w:left w:w="65" w:type="dxa"/>
            </w:tcMar>
          </w:tcPr>
          <w:p w:rsidR="00450679" w:rsidRDefault="00450679" w:rsidP="007C28CE">
            <w:pPr>
              <w:rPr>
                <w:sz w:val="20"/>
              </w:rPr>
            </w:pPr>
          </w:p>
        </w:tc>
      </w:tr>
      <w:tr w:rsidR="00450679" w:rsidTr="00F059E1">
        <w:trPr>
          <w:cantSplit/>
          <w:jc w:val="center"/>
        </w:trPr>
        <w:tc>
          <w:tcPr>
            <w:tcW w:w="1443" w:type="dxa"/>
            <w:vAlign w:val="center"/>
          </w:tcPr>
          <w:p w:rsidR="00450679" w:rsidRDefault="00450679">
            <w:pPr>
              <w:jc w:val="both"/>
              <w:rPr>
                <w:sz w:val="20"/>
              </w:rPr>
            </w:pPr>
            <w:r>
              <w:rPr>
                <w:sz w:val="20"/>
              </w:rPr>
              <w:t>10.00 – 11.00</w:t>
            </w:r>
          </w:p>
        </w:tc>
        <w:tc>
          <w:tcPr>
            <w:tcW w:w="1822" w:type="dxa"/>
            <w:tcMar>
              <w:left w:w="65" w:type="dxa"/>
            </w:tcMar>
            <w:vAlign w:val="center"/>
          </w:tcPr>
          <w:p w:rsidR="00450679" w:rsidRDefault="00450679" w:rsidP="007C28CE">
            <w:pPr>
              <w:jc w:val="both"/>
              <w:rPr>
                <w:sz w:val="20"/>
              </w:rPr>
            </w:pPr>
            <w:r>
              <w:rPr>
                <w:sz w:val="20"/>
              </w:rPr>
              <w:t>Il sacchetto di Celeste</w:t>
            </w:r>
          </w:p>
        </w:tc>
        <w:tc>
          <w:tcPr>
            <w:tcW w:w="3119" w:type="dxa"/>
            <w:tcMar>
              <w:left w:w="65" w:type="dxa"/>
            </w:tcMar>
            <w:vAlign w:val="center"/>
          </w:tcPr>
          <w:p w:rsidR="00450679" w:rsidRDefault="00450679" w:rsidP="007C28CE">
            <w:pPr>
              <w:rPr>
                <w:sz w:val="20"/>
              </w:rPr>
            </w:pPr>
            <w:r>
              <w:rPr>
                <w:sz w:val="20"/>
              </w:rPr>
              <w:t>In un sacchettino ci sono 35 biglietti che contengono domande strane. Le domande a cui rispondere sono costruite apposta per spiazzare un po': alcune stupide, altre serie, ecc.. serve molto per creare un buon clima senza mettere nessuno in difficoltà.</w:t>
            </w:r>
          </w:p>
        </w:tc>
        <w:tc>
          <w:tcPr>
            <w:tcW w:w="3119" w:type="dxa"/>
            <w:tcMar>
              <w:left w:w="65" w:type="dxa"/>
            </w:tcMar>
            <w:vAlign w:val="center"/>
          </w:tcPr>
          <w:p w:rsidR="00450679" w:rsidRDefault="00450679" w:rsidP="007C28CE">
            <w:r>
              <w:rPr>
                <w:sz w:val="20"/>
              </w:rPr>
              <w:t>Mantenete la classe disposta in cerchio. Ognuno a turno pesca dal sacchetto e risponde (vedi allegato per le domande). Conviene che a partire sia un peer, magari due se siete in tre.</w:t>
            </w:r>
          </w:p>
        </w:tc>
      </w:tr>
      <w:tr w:rsidR="00450679" w:rsidTr="007E505E">
        <w:trPr>
          <w:cantSplit/>
          <w:jc w:val="center"/>
        </w:trPr>
        <w:tc>
          <w:tcPr>
            <w:tcW w:w="1443" w:type="dxa"/>
            <w:vAlign w:val="center"/>
          </w:tcPr>
          <w:p w:rsidR="00450679" w:rsidRDefault="00450679" w:rsidP="00356946">
            <w:pPr>
              <w:jc w:val="both"/>
              <w:rPr>
                <w:sz w:val="20"/>
              </w:rPr>
            </w:pPr>
            <w:r>
              <w:rPr>
                <w:sz w:val="20"/>
              </w:rPr>
              <w:t>11.00 – 12.00</w:t>
            </w:r>
          </w:p>
        </w:tc>
        <w:tc>
          <w:tcPr>
            <w:tcW w:w="1822" w:type="dxa"/>
            <w:tcMar>
              <w:left w:w="65" w:type="dxa"/>
            </w:tcMar>
            <w:vAlign w:val="center"/>
          </w:tcPr>
          <w:p w:rsidR="00450679" w:rsidRDefault="00450679" w:rsidP="00356946">
            <w:pPr>
              <w:jc w:val="both"/>
              <w:rPr>
                <w:sz w:val="20"/>
              </w:rPr>
            </w:pPr>
            <w:r>
              <w:rPr>
                <w:sz w:val="20"/>
              </w:rPr>
              <w:t>Bingo umano</w:t>
            </w:r>
          </w:p>
        </w:tc>
        <w:tc>
          <w:tcPr>
            <w:tcW w:w="3119" w:type="dxa"/>
            <w:tcMar>
              <w:left w:w="65" w:type="dxa"/>
            </w:tcMar>
            <w:vAlign w:val="center"/>
          </w:tcPr>
          <w:p w:rsidR="00450679" w:rsidRPr="007E505E" w:rsidRDefault="00450679" w:rsidP="007E505E">
            <w:pPr>
              <w:rPr>
                <w:sz w:val="20"/>
              </w:rPr>
            </w:pPr>
            <w:r w:rsidRPr="007E505E">
              <w:rPr>
                <w:sz w:val="20"/>
              </w:rPr>
              <w:t>Cerca tra tutti i partecipanti chi corrisponde alle descrizioni!</w:t>
            </w:r>
          </w:p>
          <w:p w:rsidR="00450679" w:rsidRDefault="00450679" w:rsidP="007E505E">
            <w:pPr>
              <w:rPr>
                <w:sz w:val="20"/>
              </w:rPr>
            </w:pPr>
            <w:r w:rsidRPr="007E505E">
              <w:rPr>
                <w:sz w:val="20"/>
              </w:rPr>
              <w:t xml:space="preserve"> Scrivi il nome delle persone nelle caselle e cer</w:t>
            </w:r>
            <w:r>
              <w:rPr>
                <w:sz w:val="20"/>
              </w:rPr>
              <w:t>ca di completare una fila in verticale, orizzontale o obliquo</w:t>
            </w:r>
            <w:r w:rsidRPr="007E505E">
              <w:rPr>
                <w:sz w:val="20"/>
              </w:rPr>
              <w:t>. Però usare il nome di una persona SOLO una volta e poi cerca altri nomi per le altre caselle. Non puoi fare più di una domanda a persona di seguito.</w:t>
            </w:r>
          </w:p>
        </w:tc>
        <w:tc>
          <w:tcPr>
            <w:tcW w:w="3119" w:type="dxa"/>
            <w:tcMar>
              <w:left w:w="65" w:type="dxa"/>
            </w:tcMar>
            <w:vAlign w:val="center"/>
          </w:tcPr>
          <w:p w:rsidR="00450679" w:rsidRDefault="00450679" w:rsidP="00356946">
            <w:pPr>
              <w:rPr>
                <w:sz w:val="20"/>
              </w:rPr>
            </w:pPr>
            <w:r>
              <w:rPr>
                <w:sz w:val="20"/>
              </w:rPr>
              <w:t>Un gioco di movimento per conoscersi e per trovare affinità tra compagni. (Vedi allegato).</w:t>
            </w:r>
          </w:p>
          <w:p w:rsidR="00450679" w:rsidRDefault="00450679" w:rsidP="00356946">
            <w:pPr>
              <w:rPr>
                <w:sz w:val="20"/>
              </w:rPr>
            </w:pPr>
            <w:r>
              <w:rPr>
                <w:sz w:val="20"/>
              </w:rPr>
              <w:t>Alla fine del gioco leggete e commentate la scheda per scoprire più dettagli dei nuovi compagni.</w:t>
            </w:r>
          </w:p>
        </w:tc>
      </w:tr>
    </w:tbl>
    <w:p w:rsidR="00450679" w:rsidRDefault="00450679">
      <w:pPr>
        <w:jc w:val="both"/>
      </w:pPr>
    </w:p>
    <w:p w:rsidR="00450679" w:rsidRDefault="00450679">
      <w:pPr>
        <w:jc w:val="both"/>
      </w:pPr>
    </w:p>
    <w:p w:rsidR="00450679" w:rsidRDefault="00450679" w:rsidP="00264745">
      <w:pPr>
        <w:pStyle w:val="Heading1"/>
        <w:rPr>
          <w:b w:val="0"/>
          <w:i/>
        </w:rPr>
      </w:pPr>
    </w:p>
    <w:p w:rsidR="00450679" w:rsidRDefault="00450679" w:rsidP="00264745">
      <w:pPr>
        <w:pStyle w:val="Heading1"/>
        <w:rPr>
          <w:b w:val="0"/>
          <w:i/>
        </w:rPr>
      </w:pPr>
    </w:p>
    <w:p w:rsidR="00450679" w:rsidRDefault="00450679" w:rsidP="00264745">
      <w:pPr>
        <w:pStyle w:val="Heading1"/>
        <w:rPr>
          <w:b w:val="0"/>
          <w:i/>
        </w:rPr>
      </w:pPr>
    </w:p>
    <w:p w:rsidR="00450679" w:rsidRDefault="00450679" w:rsidP="00264745">
      <w:pPr>
        <w:pStyle w:val="Heading1"/>
        <w:rPr>
          <w:b w:val="0"/>
          <w:i/>
        </w:rPr>
      </w:pPr>
    </w:p>
    <w:p w:rsidR="00450679" w:rsidRDefault="00450679" w:rsidP="00264745">
      <w:pPr>
        <w:pStyle w:val="Heading1"/>
        <w:rPr>
          <w:b w:val="0"/>
          <w:i/>
        </w:rPr>
      </w:pPr>
    </w:p>
    <w:p w:rsidR="00450679" w:rsidRDefault="00450679" w:rsidP="00264745">
      <w:pPr>
        <w:pStyle w:val="Heading1"/>
        <w:rPr>
          <w:b w:val="0"/>
          <w:i/>
        </w:rPr>
      </w:pPr>
    </w:p>
    <w:p w:rsidR="00450679" w:rsidRDefault="00450679" w:rsidP="00264745">
      <w:pPr>
        <w:pStyle w:val="Heading1"/>
        <w:rPr>
          <w:b w:val="0"/>
          <w:i/>
        </w:rPr>
      </w:pPr>
      <w:r>
        <w:rPr>
          <w:b w:val="0"/>
          <w:i/>
        </w:rPr>
        <w:t>tempistica giorno 2</w:t>
      </w:r>
    </w:p>
    <w:p w:rsidR="00450679" w:rsidRDefault="00450679" w:rsidP="00C902EE">
      <w:pPr>
        <w:pStyle w:val="Heading1"/>
      </w:pPr>
    </w:p>
    <w:tbl>
      <w:tblPr>
        <w:tblW w:w="9503" w:type="dxa"/>
        <w:jc w:val="center"/>
        <w:tblBorders>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1443"/>
        <w:gridCol w:w="1822"/>
        <w:gridCol w:w="3119"/>
        <w:gridCol w:w="3119"/>
      </w:tblGrid>
      <w:tr w:rsidR="00450679">
        <w:trPr>
          <w:trHeight w:val="400"/>
          <w:jc w:val="center"/>
        </w:trPr>
        <w:tc>
          <w:tcPr>
            <w:tcW w:w="1442" w:type="dxa"/>
            <w:vAlign w:val="center"/>
          </w:tcPr>
          <w:p w:rsidR="00450679" w:rsidRDefault="00450679">
            <w:pPr>
              <w:jc w:val="center"/>
              <w:rPr>
                <w:b/>
                <w:sz w:val="20"/>
              </w:rPr>
            </w:pPr>
            <w:r>
              <w:rPr>
                <w:b/>
                <w:sz w:val="20"/>
              </w:rPr>
              <w:t>orario</w:t>
            </w:r>
          </w:p>
        </w:tc>
        <w:tc>
          <w:tcPr>
            <w:tcW w:w="1822" w:type="dxa"/>
            <w:tcMar>
              <w:left w:w="65" w:type="dxa"/>
            </w:tcMar>
            <w:vAlign w:val="center"/>
          </w:tcPr>
          <w:p w:rsidR="00450679" w:rsidRDefault="00450679">
            <w:pPr>
              <w:jc w:val="center"/>
            </w:pPr>
            <w:r>
              <w:rPr>
                <w:b/>
                <w:sz w:val="20"/>
              </w:rPr>
              <w:t>attività/nome</w:t>
            </w:r>
          </w:p>
        </w:tc>
        <w:tc>
          <w:tcPr>
            <w:tcW w:w="3119" w:type="dxa"/>
            <w:tcMar>
              <w:left w:w="65" w:type="dxa"/>
            </w:tcMar>
            <w:vAlign w:val="center"/>
          </w:tcPr>
          <w:p w:rsidR="00450679" w:rsidRDefault="00450679">
            <w:pPr>
              <w:jc w:val="center"/>
            </w:pPr>
            <w:r>
              <w:rPr>
                <w:b/>
                <w:sz w:val="20"/>
              </w:rPr>
              <w:t>contenuti</w:t>
            </w:r>
          </w:p>
        </w:tc>
        <w:tc>
          <w:tcPr>
            <w:tcW w:w="3119" w:type="dxa"/>
            <w:tcMar>
              <w:left w:w="65" w:type="dxa"/>
            </w:tcMar>
            <w:vAlign w:val="center"/>
          </w:tcPr>
          <w:p w:rsidR="00450679" w:rsidRDefault="00450679">
            <w:pPr>
              <w:jc w:val="center"/>
              <w:rPr>
                <w:b/>
                <w:sz w:val="20"/>
              </w:rPr>
            </w:pPr>
            <w:r>
              <w:rPr>
                <w:b/>
                <w:sz w:val="20"/>
              </w:rPr>
              <w:t>metodologia operativa</w:t>
            </w:r>
          </w:p>
        </w:tc>
      </w:tr>
      <w:tr w:rsidR="00450679">
        <w:trPr>
          <w:jc w:val="center"/>
        </w:trPr>
        <w:tc>
          <w:tcPr>
            <w:tcW w:w="1442" w:type="dxa"/>
            <w:vAlign w:val="center"/>
          </w:tcPr>
          <w:p w:rsidR="00450679" w:rsidRDefault="00450679">
            <w:pPr>
              <w:jc w:val="both"/>
              <w:rPr>
                <w:sz w:val="20"/>
              </w:rPr>
            </w:pPr>
            <w:r>
              <w:rPr>
                <w:sz w:val="20"/>
              </w:rPr>
              <w:t>8.00 - 8.20</w:t>
            </w:r>
          </w:p>
        </w:tc>
        <w:tc>
          <w:tcPr>
            <w:tcW w:w="1822" w:type="dxa"/>
            <w:tcMar>
              <w:left w:w="65" w:type="dxa"/>
            </w:tcMar>
            <w:vAlign w:val="center"/>
          </w:tcPr>
          <w:p w:rsidR="00450679" w:rsidRDefault="00450679" w:rsidP="007E505E">
            <w:pPr>
              <w:jc w:val="both"/>
              <w:rPr>
                <w:sz w:val="20"/>
              </w:rPr>
            </w:pPr>
            <w:r>
              <w:rPr>
                <w:sz w:val="20"/>
              </w:rPr>
              <w:t>Ripresa delle attività.</w:t>
            </w:r>
          </w:p>
        </w:tc>
        <w:tc>
          <w:tcPr>
            <w:tcW w:w="3119" w:type="dxa"/>
            <w:tcMar>
              <w:left w:w="65" w:type="dxa"/>
            </w:tcMar>
            <w:vAlign w:val="center"/>
          </w:tcPr>
          <w:p w:rsidR="00450679" w:rsidRDefault="00450679">
            <w:pPr>
              <w:rPr>
                <w:sz w:val="20"/>
              </w:rPr>
            </w:pPr>
            <w:r>
              <w:rPr>
                <w:sz w:val="20"/>
              </w:rPr>
              <w:t>Breve giro di introduzione.</w:t>
            </w:r>
          </w:p>
          <w:p w:rsidR="00450679" w:rsidRDefault="00450679">
            <w:pPr>
              <w:rPr>
                <w:sz w:val="20"/>
              </w:rPr>
            </w:pPr>
            <w:r>
              <w:rPr>
                <w:sz w:val="20"/>
              </w:rPr>
              <w:t>Fate scrivere ad ogni studente un cartellino con il nome che useranno nei primi giorni di scuola.</w:t>
            </w:r>
          </w:p>
        </w:tc>
        <w:tc>
          <w:tcPr>
            <w:tcW w:w="3119" w:type="dxa"/>
            <w:tcMar>
              <w:left w:w="65" w:type="dxa"/>
            </w:tcMar>
            <w:vAlign w:val="center"/>
          </w:tcPr>
          <w:p w:rsidR="00450679" w:rsidRDefault="00450679">
            <w:r>
              <w:rPr>
                <w:sz w:val="20"/>
              </w:rPr>
              <w:t>Ricordate qualcosa, soprattutto di piacevole e divertente, del giorno precedente (Es:vi ricordate cosa abbiamo fatto? Dimmi come si chiama il compagno alla tua sinistra?). I ragazzi sono ancora disposti casualmente, non per forza in cerchio.</w:t>
            </w:r>
          </w:p>
        </w:tc>
      </w:tr>
      <w:tr w:rsidR="00450679">
        <w:trPr>
          <w:jc w:val="center"/>
        </w:trPr>
        <w:tc>
          <w:tcPr>
            <w:tcW w:w="1442" w:type="dxa"/>
            <w:vAlign w:val="center"/>
          </w:tcPr>
          <w:p w:rsidR="00450679" w:rsidRDefault="00450679">
            <w:pPr>
              <w:jc w:val="both"/>
              <w:rPr>
                <w:sz w:val="20"/>
              </w:rPr>
            </w:pPr>
            <w:r>
              <w:rPr>
                <w:sz w:val="20"/>
              </w:rPr>
              <w:t>8.15 – 8.45</w:t>
            </w:r>
          </w:p>
        </w:tc>
        <w:tc>
          <w:tcPr>
            <w:tcW w:w="1822" w:type="dxa"/>
            <w:tcMar>
              <w:left w:w="65" w:type="dxa"/>
            </w:tcMar>
            <w:vAlign w:val="center"/>
          </w:tcPr>
          <w:p w:rsidR="00450679" w:rsidRDefault="00450679">
            <w:pPr>
              <w:jc w:val="both"/>
            </w:pPr>
            <w:r>
              <w:rPr>
                <w:sz w:val="20"/>
              </w:rPr>
              <w:t>Riscaldamento</w:t>
            </w:r>
          </w:p>
        </w:tc>
        <w:tc>
          <w:tcPr>
            <w:tcW w:w="3119" w:type="dxa"/>
            <w:tcMar>
              <w:left w:w="65" w:type="dxa"/>
            </w:tcMar>
            <w:vAlign w:val="center"/>
          </w:tcPr>
          <w:p w:rsidR="00450679" w:rsidRDefault="00450679">
            <w:pPr>
              <w:rPr>
                <w:sz w:val="20"/>
              </w:rPr>
            </w:pPr>
            <w:r>
              <w:rPr>
                <w:sz w:val="20"/>
              </w:rPr>
              <w:t>Corri che  te la rubano (la sedia)</w:t>
            </w:r>
          </w:p>
        </w:tc>
        <w:tc>
          <w:tcPr>
            <w:tcW w:w="3119" w:type="dxa"/>
            <w:tcMar>
              <w:left w:w="65" w:type="dxa"/>
            </w:tcMar>
          </w:tcPr>
          <w:p w:rsidR="00450679" w:rsidRDefault="00450679" w:rsidP="007E505E">
            <w:pPr>
              <w:rPr>
                <w:sz w:val="20"/>
              </w:rPr>
            </w:pPr>
            <w:r>
              <w:rPr>
                <w:sz w:val="20"/>
              </w:rPr>
              <w:t>Una persona è al centro del cerchio, tutti gli altri sono seduti, una sedia rimane vuota. Chi è alla sx della sedia vuota, chiama per nome un compagno (Giovanni), Giovanni si alza e corre a sedersi verso la sedia vuota. Si libererà un’altra sedia, il compagno alla sx della sedia vuota deve chiamare un altro nome e così via. Chi è al centro deve cercare di impossessarsi della sedia vuota. Chi sbaglia nome o non riesce a sedersi in tempo va nel cerchio. Meglio se ad iniziare il gioco è un peer….divertitevi fino allo sfinimento.</w:t>
            </w:r>
          </w:p>
        </w:tc>
      </w:tr>
      <w:tr w:rsidR="00450679">
        <w:trPr>
          <w:cantSplit/>
          <w:jc w:val="center"/>
        </w:trPr>
        <w:tc>
          <w:tcPr>
            <w:tcW w:w="1442" w:type="dxa"/>
            <w:vAlign w:val="center"/>
          </w:tcPr>
          <w:p w:rsidR="00450679" w:rsidRDefault="00450679">
            <w:pPr>
              <w:jc w:val="both"/>
              <w:rPr>
                <w:sz w:val="20"/>
              </w:rPr>
            </w:pPr>
            <w:r>
              <w:rPr>
                <w:sz w:val="20"/>
              </w:rPr>
              <w:t>8.45 -9.15</w:t>
            </w:r>
          </w:p>
        </w:tc>
        <w:tc>
          <w:tcPr>
            <w:tcW w:w="1822" w:type="dxa"/>
            <w:tcMar>
              <w:left w:w="65" w:type="dxa"/>
            </w:tcMar>
            <w:vAlign w:val="center"/>
          </w:tcPr>
          <w:p w:rsidR="00450679" w:rsidRPr="00C902EE" w:rsidRDefault="00450679">
            <w:pPr>
              <w:jc w:val="both"/>
              <w:rPr>
                <w:sz w:val="20"/>
              </w:rPr>
            </w:pPr>
            <w:r w:rsidRPr="00C902EE">
              <w:rPr>
                <w:sz w:val="20"/>
              </w:rPr>
              <w:t>Best Teacher</w:t>
            </w:r>
          </w:p>
          <w:p w:rsidR="00450679" w:rsidRPr="00F57CC1" w:rsidRDefault="00450679">
            <w:pPr>
              <w:jc w:val="both"/>
              <w:rPr>
                <w:color w:val="FF0000"/>
                <w:sz w:val="20"/>
              </w:rPr>
            </w:pPr>
          </w:p>
        </w:tc>
        <w:tc>
          <w:tcPr>
            <w:tcW w:w="3119" w:type="dxa"/>
            <w:tcMar>
              <w:left w:w="65" w:type="dxa"/>
            </w:tcMar>
            <w:vAlign w:val="center"/>
          </w:tcPr>
          <w:p w:rsidR="00450679" w:rsidRDefault="00450679">
            <w:r>
              <w:rPr>
                <w:sz w:val="20"/>
              </w:rPr>
              <w:t>Questionario che permette di definire le caratteristiche del docente ideale scelte tra una ventina di coppie di aggettivi contrapposti</w:t>
            </w:r>
          </w:p>
        </w:tc>
        <w:tc>
          <w:tcPr>
            <w:tcW w:w="3119" w:type="dxa"/>
            <w:tcMar>
              <w:left w:w="65" w:type="dxa"/>
            </w:tcMar>
            <w:vAlign w:val="center"/>
          </w:tcPr>
          <w:p w:rsidR="00450679" w:rsidRDefault="00450679" w:rsidP="00C902EE">
            <w:r>
              <w:rPr>
                <w:sz w:val="20"/>
              </w:rPr>
              <w:t>Compilazione individuale, commento in plenaria. Prendete un questionario bianco e fate compilare le singole caselle. Poi commentate e stimolate il confronto. (es.</w:t>
            </w:r>
            <w:r>
              <w:rPr>
                <w:i/>
                <w:iCs/>
                <w:sz w:val="20"/>
              </w:rPr>
              <w:t>“prima coppia di aggettivi… chi ha risposto 1?… bene… chi ha risposto 2?...”</w:t>
            </w:r>
            <w:r>
              <w:rPr>
                <w:sz w:val="20"/>
              </w:rPr>
              <w:t xml:space="preserve"> )Alla fine  conservate i questionari e consegnateli al coordinatore.</w:t>
            </w:r>
          </w:p>
        </w:tc>
      </w:tr>
      <w:tr w:rsidR="00450679">
        <w:trPr>
          <w:cantSplit/>
          <w:jc w:val="center"/>
        </w:trPr>
        <w:tc>
          <w:tcPr>
            <w:tcW w:w="1442" w:type="dxa"/>
            <w:vAlign w:val="center"/>
          </w:tcPr>
          <w:p w:rsidR="00450679" w:rsidRDefault="00450679">
            <w:pPr>
              <w:jc w:val="both"/>
              <w:rPr>
                <w:sz w:val="20"/>
              </w:rPr>
            </w:pPr>
            <w:r>
              <w:rPr>
                <w:sz w:val="20"/>
              </w:rPr>
              <w:t>9.15 – 9.55</w:t>
            </w:r>
          </w:p>
        </w:tc>
        <w:tc>
          <w:tcPr>
            <w:tcW w:w="1822" w:type="dxa"/>
            <w:tcMar>
              <w:left w:w="65" w:type="dxa"/>
            </w:tcMar>
            <w:vAlign w:val="center"/>
          </w:tcPr>
          <w:p w:rsidR="00450679" w:rsidRDefault="00450679">
            <w:pPr>
              <w:jc w:val="both"/>
            </w:pPr>
            <w:r>
              <w:rPr>
                <w:sz w:val="20"/>
              </w:rPr>
              <w:t>Gioco delle palline</w:t>
            </w:r>
          </w:p>
        </w:tc>
        <w:tc>
          <w:tcPr>
            <w:tcW w:w="3119" w:type="dxa"/>
            <w:tcMar>
              <w:left w:w="65" w:type="dxa"/>
            </w:tcMar>
            <w:vAlign w:val="center"/>
          </w:tcPr>
          <w:p w:rsidR="00450679" w:rsidRDefault="00450679">
            <w:pPr>
              <w:jc w:val="both"/>
            </w:pPr>
            <w:r>
              <w:rPr>
                <w:sz w:val="20"/>
              </w:rPr>
              <w:t>Assegnazione posti. Attività di fortuna e abilità per scegliere il proprio posto… fino a nuovi ordini!</w:t>
            </w:r>
          </w:p>
        </w:tc>
        <w:tc>
          <w:tcPr>
            <w:tcW w:w="3119" w:type="dxa"/>
            <w:tcMar>
              <w:left w:w="65" w:type="dxa"/>
            </w:tcMar>
          </w:tcPr>
          <w:p w:rsidR="00450679" w:rsidRDefault="00450679">
            <w:r>
              <w:rPr>
                <w:sz w:val="20"/>
              </w:rPr>
              <w:t xml:space="preserve">Un bicchiere di carta per ragazzo, un rotolo di scotch, una pallina da ping pong. Viene ricreata la disposizione dei banchi sulla cattedra, magari allineata al muro. A turno si tira, chi non fa canestro si mette in fondo alla coda. Potete organizzare un giro di prova per testare le difficoltà. L'ordine di tiro può essere numero del giorno di nascita, iniziale del nome, ecc… scegliete. Quale sarà il tuo posto? </w:t>
            </w:r>
          </w:p>
        </w:tc>
      </w:tr>
      <w:tr w:rsidR="00450679">
        <w:trPr>
          <w:cantSplit/>
          <w:jc w:val="center"/>
        </w:trPr>
        <w:tc>
          <w:tcPr>
            <w:tcW w:w="1442" w:type="dxa"/>
            <w:vAlign w:val="center"/>
          </w:tcPr>
          <w:p w:rsidR="00450679" w:rsidRDefault="00450679">
            <w:pPr>
              <w:jc w:val="both"/>
              <w:rPr>
                <w:sz w:val="20"/>
              </w:rPr>
            </w:pPr>
            <w:r>
              <w:rPr>
                <w:sz w:val="20"/>
              </w:rPr>
              <w:t>11.00 – 12.00</w:t>
            </w:r>
          </w:p>
        </w:tc>
        <w:tc>
          <w:tcPr>
            <w:tcW w:w="1822" w:type="dxa"/>
            <w:tcMar>
              <w:left w:w="65" w:type="dxa"/>
            </w:tcMar>
            <w:vAlign w:val="center"/>
          </w:tcPr>
          <w:p w:rsidR="00450679" w:rsidRDefault="00450679" w:rsidP="00C902EE">
            <w:pPr>
              <w:rPr>
                <w:sz w:val="20"/>
              </w:rPr>
            </w:pPr>
            <w:r>
              <w:rPr>
                <w:sz w:val="20"/>
              </w:rPr>
              <w:t>Question time</w:t>
            </w:r>
          </w:p>
        </w:tc>
        <w:tc>
          <w:tcPr>
            <w:tcW w:w="3119" w:type="dxa"/>
            <w:tcMar>
              <w:left w:w="65" w:type="dxa"/>
            </w:tcMar>
            <w:vAlign w:val="center"/>
          </w:tcPr>
          <w:p w:rsidR="00450679" w:rsidRDefault="00450679">
            <w:pPr>
              <w:rPr>
                <w:sz w:val="20"/>
              </w:rPr>
            </w:pPr>
            <w:r>
              <w:rPr>
                <w:sz w:val="20"/>
              </w:rPr>
              <w:t>Domande libere oppure ad estrazione…</w:t>
            </w:r>
          </w:p>
          <w:p w:rsidR="00450679" w:rsidRDefault="00450679">
            <w:r>
              <w:rPr>
                <w:sz w:val="20"/>
              </w:rPr>
              <w:t>Le gite, i permessi di entrata /uscita, le pagelle, le elezioni dei rappresentanti, le assemblee, voti e corsi di recupero, ecc..</w:t>
            </w:r>
          </w:p>
        </w:tc>
        <w:tc>
          <w:tcPr>
            <w:tcW w:w="3119" w:type="dxa"/>
            <w:tcMar>
              <w:left w:w="65" w:type="dxa"/>
            </w:tcMar>
          </w:tcPr>
          <w:p w:rsidR="00450679" w:rsidRDefault="00450679">
            <w:pPr>
              <w:rPr>
                <w:sz w:val="20"/>
              </w:rPr>
            </w:pPr>
            <w:r>
              <w:rPr>
                <w:sz w:val="20"/>
              </w:rPr>
              <w:t>A rotazione domande libere da parte degli alunni.</w:t>
            </w:r>
          </w:p>
          <w:p w:rsidR="00450679" w:rsidRDefault="00450679">
            <w:pPr>
              <w:rPr>
                <w:sz w:val="20"/>
              </w:rPr>
            </w:pPr>
            <w:r>
              <w:rPr>
                <w:sz w:val="20"/>
              </w:rPr>
              <w:t>Prevedere un elenco di almeno 10 argomenti da trattare nel caso ci si trovi in classe silenziosa e poco interattiva.</w:t>
            </w:r>
          </w:p>
        </w:tc>
      </w:tr>
    </w:tbl>
    <w:p w:rsidR="00450679" w:rsidRDefault="00450679">
      <w:pPr>
        <w:jc w:val="both"/>
      </w:pPr>
    </w:p>
    <w:p w:rsidR="00450679" w:rsidRDefault="00450679">
      <w:pPr>
        <w:jc w:val="both"/>
      </w:pPr>
      <w:r>
        <w:rPr>
          <w:b/>
          <w:bCs/>
        </w:rPr>
        <w:t xml:space="preserve">Occorrente </w:t>
      </w:r>
    </w:p>
    <w:p w:rsidR="00450679" w:rsidRDefault="00450679">
      <w:pPr>
        <w:jc w:val="both"/>
      </w:pPr>
    </w:p>
    <w:tbl>
      <w:tblPr>
        <w:tblW w:w="4892" w:type="dxa"/>
        <w:jc w:val="center"/>
        <w:tblBorders>
          <w:bottom w:val="single" w:sz="4" w:space="0" w:color="00000A"/>
          <w:insideH w:val="single" w:sz="4" w:space="0" w:color="00000A"/>
        </w:tblBorders>
        <w:tblCellMar>
          <w:left w:w="70" w:type="dxa"/>
          <w:right w:w="70" w:type="dxa"/>
        </w:tblCellMar>
        <w:tblLook w:val="0000"/>
      </w:tblPr>
      <w:tblGrid>
        <w:gridCol w:w="1442"/>
        <w:gridCol w:w="1902"/>
        <w:gridCol w:w="1548"/>
      </w:tblGrid>
      <w:tr w:rsidR="00450679">
        <w:trPr>
          <w:cantSplit/>
          <w:jc w:val="center"/>
        </w:trPr>
        <w:tc>
          <w:tcPr>
            <w:tcW w:w="1442" w:type="dxa"/>
            <w:vMerge w:val="restart"/>
            <w:vAlign w:val="center"/>
          </w:tcPr>
          <w:p w:rsidR="00450679" w:rsidRDefault="00450679">
            <w:pPr>
              <w:jc w:val="center"/>
              <w:rPr>
                <w:sz w:val="20"/>
              </w:rPr>
            </w:pPr>
            <w:r>
              <w:rPr>
                <w:sz w:val="20"/>
              </w:rPr>
              <w:t>materiale</w:t>
            </w:r>
          </w:p>
        </w:tc>
        <w:tc>
          <w:tcPr>
            <w:tcW w:w="1902" w:type="dxa"/>
            <w:tcBorders>
              <w:right w:val="single" w:sz="4" w:space="0" w:color="00000A"/>
            </w:tcBorders>
            <w:vAlign w:val="center"/>
          </w:tcPr>
          <w:p w:rsidR="00450679" w:rsidRDefault="00450679">
            <w:pPr>
              <w:jc w:val="right"/>
              <w:rPr>
                <w:sz w:val="20"/>
              </w:rPr>
            </w:pPr>
            <w:r>
              <w:rPr>
                <w:sz w:val="20"/>
              </w:rPr>
              <w:t>forbici</w:t>
            </w:r>
          </w:p>
        </w:tc>
        <w:tc>
          <w:tcPr>
            <w:tcW w:w="1548" w:type="dxa"/>
            <w:tcBorders>
              <w:left w:val="single" w:sz="4" w:space="0" w:color="00000A"/>
            </w:tcBorders>
            <w:tcMar>
              <w:left w:w="65" w:type="dxa"/>
            </w:tcMar>
            <w:vAlign w:val="center"/>
          </w:tcPr>
          <w:p w:rsidR="00450679" w:rsidRDefault="00450679" w:rsidP="00C902EE">
            <w:pPr>
              <w:jc w:val="center"/>
              <w:rPr>
                <w:sz w:val="20"/>
              </w:rPr>
            </w:pPr>
            <w:r>
              <w:rPr>
                <w:sz w:val="20"/>
              </w:rPr>
              <w:t>studenti</w:t>
            </w:r>
          </w:p>
        </w:tc>
      </w:tr>
      <w:tr w:rsidR="00450679">
        <w:trPr>
          <w:cantSplit/>
          <w:jc w:val="center"/>
        </w:trPr>
        <w:tc>
          <w:tcPr>
            <w:tcW w:w="1442" w:type="dxa"/>
            <w:vMerge/>
            <w:vAlign w:val="center"/>
          </w:tcPr>
          <w:p w:rsidR="00450679" w:rsidRDefault="00450679">
            <w:pPr>
              <w:jc w:val="center"/>
              <w:rPr>
                <w:sz w:val="20"/>
              </w:rPr>
            </w:pPr>
          </w:p>
        </w:tc>
        <w:tc>
          <w:tcPr>
            <w:tcW w:w="1902" w:type="dxa"/>
            <w:tcBorders>
              <w:right w:val="single" w:sz="4" w:space="0" w:color="00000A"/>
            </w:tcBorders>
            <w:vAlign w:val="center"/>
          </w:tcPr>
          <w:p w:rsidR="00450679" w:rsidRDefault="00450679">
            <w:pPr>
              <w:jc w:val="right"/>
              <w:rPr>
                <w:sz w:val="20"/>
              </w:rPr>
            </w:pPr>
            <w:r>
              <w:rPr>
                <w:sz w:val="20"/>
              </w:rPr>
              <w:t>pennarelli</w:t>
            </w:r>
          </w:p>
        </w:tc>
        <w:tc>
          <w:tcPr>
            <w:tcW w:w="1548" w:type="dxa"/>
            <w:tcBorders>
              <w:left w:val="single" w:sz="4" w:space="0" w:color="00000A"/>
            </w:tcBorders>
            <w:tcMar>
              <w:left w:w="65" w:type="dxa"/>
            </w:tcMar>
            <w:vAlign w:val="center"/>
          </w:tcPr>
          <w:p w:rsidR="00450679" w:rsidRDefault="00450679" w:rsidP="00C902EE">
            <w:pPr>
              <w:jc w:val="center"/>
              <w:rPr>
                <w:sz w:val="20"/>
              </w:rPr>
            </w:pPr>
            <w:r>
              <w:rPr>
                <w:sz w:val="20"/>
              </w:rPr>
              <w:t>studenti</w:t>
            </w:r>
          </w:p>
        </w:tc>
      </w:tr>
      <w:tr w:rsidR="00450679">
        <w:trPr>
          <w:cantSplit/>
          <w:jc w:val="center"/>
        </w:trPr>
        <w:tc>
          <w:tcPr>
            <w:tcW w:w="1442" w:type="dxa"/>
            <w:vMerge/>
            <w:vAlign w:val="center"/>
          </w:tcPr>
          <w:p w:rsidR="00450679" w:rsidRDefault="00450679">
            <w:pPr>
              <w:jc w:val="center"/>
              <w:rPr>
                <w:sz w:val="20"/>
              </w:rPr>
            </w:pPr>
          </w:p>
        </w:tc>
        <w:tc>
          <w:tcPr>
            <w:tcW w:w="1902" w:type="dxa"/>
            <w:tcBorders>
              <w:bottom w:val="single" w:sz="2" w:space="0" w:color="00000A"/>
              <w:right w:val="single" w:sz="4" w:space="0" w:color="00000A"/>
            </w:tcBorders>
            <w:vAlign w:val="center"/>
          </w:tcPr>
          <w:p w:rsidR="00450679" w:rsidRDefault="00450679">
            <w:pPr>
              <w:jc w:val="right"/>
              <w:rPr>
                <w:sz w:val="20"/>
              </w:rPr>
            </w:pPr>
            <w:r>
              <w:rPr>
                <w:sz w:val="20"/>
              </w:rPr>
              <w:t>scotch</w:t>
            </w:r>
          </w:p>
        </w:tc>
        <w:tc>
          <w:tcPr>
            <w:tcW w:w="1548" w:type="dxa"/>
            <w:tcBorders>
              <w:left w:val="single" w:sz="4" w:space="0" w:color="00000A"/>
              <w:bottom w:val="single" w:sz="2" w:space="0" w:color="00000A"/>
            </w:tcBorders>
            <w:tcMar>
              <w:left w:w="65" w:type="dxa"/>
            </w:tcMar>
            <w:vAlign w:val="center"/>
          </w:tcPr>
          <w:p w:rsidR="00450679" w:rsidRDefault="00450679" w:rsidP="00C902EE">
            <w:pPr>
              <w:jc w:val="center"/>
              <w:rPr>
                <w:sz w:val="20"/>
              </w:rPr>
            </w:pPr>
            <w:r>
              <w:rPr>
                <w:sz w:val="20"/>
              </w:rPr>
              <w:t>peer</w:t>
            </w:r>
          </w:p>
        </w:tc>
      </w:tr>
      <w:tr w:rsidR="00450679">
        <w:trPr>
          <w:cantSplit/>
          <w:jc w:val="center"/>
        </w:trPr>
        <w:tc>
          <w:tcPr>
            <w:tcW w:w="1442" w:type="dxa"/>
            <w:vMerge/>
            <w:tcBorders>
              <w:bottom w:val="single" w:sz="18" w:space="0" w:color="00000A"/>
            </w:tcBorders>
            <w:vAlign w:val="center"/>
          </w:tcPr>
          <w:p w:rsidR="00450679" w:rsidRDefault="00450679">
            <w:pPr>
              <w:jc w:val="center"/>
              <w:rPr>
                <w:sz w:val="20"/>
              </w:rPr>
            </w:pPr>
          </w:p>
        </w:tc>
        <w:tc>
          <w:tcPr>
            <w:tcW w:w="1902" w:type="dxa"/>
            <w:tcBorders>
              <w:top w:val="single" w:sz="2" w:space="0" w:color="00000A"/>
              <w:bottom w:val="single" w:sz="2" w:space="0" w:color="00000A"/>
              <w:right w:val="single" w:sz="4" w:space="0" w:color="00000A"/>
            </w:tcBorders>
            <w:vAlign w:val="center"/>
          </w:tcPr>
          <w:p w:rsidR="00450679" w:rsidRDefault="00450679">
            <w:pPr>
              <w:jc w:val="right"/>
              <w:rPr>
                <w:sz w:val="20"/>
              </w:rPr>
            </w:pPr>
            <w:r>
              <w:rPr>
                <w:sz w:val="20"/>
              </w:rPr>
              <w:t>30 Bicchieri e pallina</w:t>
            </w:r>
          </w:p>
        </w:tc>
        <w:tc>
          <w:tcPr>
            <w:tcW w:w="1548" w:type="dxa"/>
            <w:tcBorders>
              <w:top w:val="single" w:sz="2" w:space="0" w:color="00000A"/>
              <w:left w:val="single" w:sz="4" w:space="0" w:color="00000A"/>
              <w:bottom w:val="single" w:sz="2" w:space="0" w:color="00000A"/>
            </w:tcBorders>
            <w:tcMar>
              <w:left w:w="65" w:type="dxa"/>
            </w:tcMar>
            <w:vAlign w:val="center"/>
          </w:tcPr>
          <w:p w:rsidR="00450679" w:rsidRDefault="00450679" w:rsidP="00C902EE">
            <w:pPr>
              <w:jc w:val="center"/>
              <w:rPr>
                <w:sz w:val="20"/>
              </w:rPr>
            </w:pPr>
            <w:r>
              <w:rPr>
                <w:sz w:val="20"/>
              </w:rPr>
              <w:t>peer</w:t>
            </w:r>
          </w:p>
        </w:tc>
      </w:tr>
      <w:tr w:rsidR="00450679">
        <w:trPr>
          <w:cantSplit/>
          <w:jc w:val="center"/>
        </w:trPr>
        <w:tc>
          <w:tcPr>
            <w:tcW w:w="1442" w:type="dxa"/>
            <w:vMerge/>
            <w:tcBorders>
              <w:bottom w:val="single" w:sz="18" w:space="0" w:color="00000A"/>
            </w:tcBorders>
            <w:vAlign w:val="center"/>
          </w:tcPr>
          <w:p w:rsidR="00450679" w:rsidRDefault="00450679">
            <w:pPr>
              <w:jc w:val="center"/>
              <w:rPr>
                <w:sz w:val="20"/>
              </w:rPr>
            </w:pPr>
          </w:p>
        </w:tc>
        <w:tc>
          <w:tcPr>
            <w:tcW w:w="1902" w:type="dxa"/>
            <w:tcBorders>
              <w:top w:val="single" w:sz="2" w:space="0" w:color="00000A"/>
              <w:bottom w:val="single" w:sz="2" w:space="0" w:color="00000A"/>
              <w:right w:val="single" w:sz="4" w:space="0" w:color="00000A"/>
            </w:tcBorders>
            <w:vAlign w:val="center"/>
          </w:tcPr>
          <w:p w:rsidR="00450679" w:rsidRDefault="00450679">
            <w:pPr>
              <w:jc w:val="right"/>
              <w:rPr>
                <w:sz w:val="20"/>
              </w:rPr>
            </w:pPr>
            <w:r>
              <w:rPr>
                <w:sz w:val="20"/>
              </w:rPr>
              <w:t>penne</w:t>
            </w:r>
          </w:p>
        </w:tc>
        <w:tc>
          <w:tcPr>
            <w:tcW w:w="1548" w:type="dxa"/>
            <w:tcBorders>
              <w:top w:val="single" w:sz="2" w:space="0" w:color="00000A"/>
              <w:left w:val="single" w:sz="4" w:space="0" w:color="00000A"/>
              <w:bottom w:val="single" w:sz="2" w:space="0" w:color="00000A"/>
            </w:tcBorders>
            <w:tcMar>
              <w:left w:w="65" w:type="dxa"/>
            </w:tcMar>
            <w:vAlign w:val="center"/>
          </w:tcPr>
          <w:p w:rsidR="00450679" w:rsidRDefault="00450679" w:rsidP="00C902EE">
            <w:pPr>
              <w:jc w:val="center"/>
              <w:rPr>
                <w:sz w:val="20"/>
              </w:rPr>
            </w:pPr>
            <w:r>
              <w:rPr>
                <w:sz w:val="20"/>
              </w:rPr>
              <w:t>studenti</w:t>
            </w:r>
          </w:p>
        </w:tc>
      </w:tr>
      <w:tr w:rsidR="00450679">
        <w:trPr>
          <w:cantSplit/>
          <w:jc w:val="center"/>
        </w:trPr>
        <w:tc>
          <w:tcPr>
            <w:tcW w:w="1442" w:type="dxa"/>
            <w:vMerge/>
            <w:tcBorders>
              <w:bottom w:val="single" w:sz="18" w:space="0" w:color="00000A"/>
            </w:tcBorders>
            <w:vAlign w:val="center"/>
          </w:tcPr>
          <w:p w:rsidR="00450679" w:rsidRDefault="00450679">
            <w:pPr>
              <w:jc w:val="center"/>
              <w:rPr>
                <w:sz w:val="20"/>
              </w:rPr>
            </w:pPr>
          </w:p>
        </w:tc>
        <w:tc>
          <w:tcPr>
            <w:tcW w:w="1902" w:type="dxa"/>
            <w:tcBorders>
              <w:top w:val="single" w:sz="2" w:space="0" w:color="00000A"/>
              <w:bottom w:val="single" w:sz="18" w:space="0" w:color="00000A"/>
              <w:right w:val="single" w:sz="4" w:space="0" w:color="00000A"/>
            </w:tcBorders>
            <w:vAlign w:val="center"/>
          </w:tcPr>
          <w:p w:rsidR="00450679" w:rsidRDefault="00450679" w:rsidP="00C902EE">
            <w:pPr>
              <w:jc w:val="right"/>
              <w:rPr>
                <w:sz w:val="20"/>
              </w:rPr>
            </w:pPr>
            <w:r>
              <w:rPr>
                <w:sz w:val="20"/>
              </w:rPr>
              <w:t xml:space="preserve">Fogli </w:t>
            </w:r>
          </w:p>
        </w:tc>
        <w:tc>
          <w:tcPr>
            <w:tcW w:w="1548" w:type="dxa"/>
            <w:tcBorders>
              <w:top w:val="single" w:sz="2" w:space="0" w:color="00000A"/>
              <w:left w:val="single" w:sz="4" w:space="0" w:color="00000A"/>
              <w:bottom w:val="single" w:sz="18" w:space="0" w:color="00000A"/>
            </w:tcBorders>
            <w:tcMar>
              <w:left w:w="65" w:type="dxa"/>
            </w:tcMar>
            <w:vAlign w:val="center"/>
          </w:tcPr>
          <w:p w:rsidR="00450679" w:rsidRDefault="00450679" w:rsidP="00C902EE">
            <w:pPr>
              <w:jc w:val="center"/>
              <w:rPr>
                <w:sz w:val="20"/>
              </w:rPr>
            </w:pPr>
            <w:r>
              <w:rPr>
                <w:sz w:val="20"/>
              </w:rPr>
              <w:t>studenti</w:t>
            </w:r>
          </w:p>
        </w:tc>
      </w:tr>
      <w:tr w:rsidR="00450679">
        <w:trPr>
          <w:cantSplit/>
          <w:jc w:val="center"/>
        </w:trPr>
        <w:tc>
          <w:tcPr>
            <w:tcW w:w="1442" w:type="dxa"/>
            <w:vMerge w:val="restart"/>
            <w:tcBorders>
              <w:top w:val="single" w:sz="18" w:space="0" w:color="00000A"/>
            </w:tcBorders>
            <w:vAlign w:val="center"/>
          </w:tcPr>
          <w:p w:rsidR="00450679" w:rsidRDefault="00450679">
            <w:pPr>
              <w:jc w:val="center"/>
              <w:rPr>
                <w:sz w:val="20"/>
              </w:rPr>
            </w:pPr>
            <w:r>
              <w:rPr>
                <w:sz w:val="20"/>
              </w:rPr>
              <w:t>fotocopie</w:t>
            </w:r>
          </w:p>
        </w:tc>
        <w:tc>
          <w:tcPr>
            <w:tcW w:w="1902" w:type="dxa"/>
            <w:tcBorders>
              <w:top w:val="single" w:sz="18" w:space="0" w:color="00000A"/>
              <w:right w:val="single" w:sz="4" w:space="0" w:color="00000A"/>
            </w:tcBorders>
            <w:vAlign w:val="center"/>
          </w:tcPr>
          <w:p w:rsidR="00450679" w:rsidRDefault="00450679">
            <w:pPr>
              <w:jc w:val="right"/>
              <w:rPr>
                <w:sz w:val="20"/>
              </w:rPr>
            </w:pPr>
            <w:r>
              <w:rPr>
                <w:sz w:val="20"/>
              </w:rPr>
              <w:t>Bingo umano</w:t>
            </w:r>
          </w:p>
        </w:tc>
        <w:tc>
          <w:tcPr>
            <w:tcW w:w="1548" w:type="dxa"/>
            <w:tcBorders>
              <w:top w:val="single" w:sz="18" w:space="0" w:color="00000A"/>
              <w:left w:val="single" w:sz="4" w:space="0" w:color="00000A"/>
            </w:tcBorders>
            <w:tcMar>
              <w:left w:w="65" w:type="dxa"/>
            </w:tcMar>
            <w:vAlign w:val="center"/>
          </w:tcPr>
          <w:p w:rsidR="00450679" w:rsidRDefault="00450679" w:rsidP="00C902EE">
            <w:pPr>
              <w:jc w:val="center"/>
              <w:rPr>
                <w:sz w:val="20"/>
              </w:rPr>
            </w:pPr>
            <w:r>
              <w:rPr>
                <w:sz w:val="20"/>
              </w:rPr>
              <w:t>scuola</w:t>
            </w:r>
          </w:p>
        </w:tc>
      </w:tr>
      <w:tr w:rsidR="00450679">
        <w:trPr>
          <w:cantSplit/>
          <w:jc w:val="center"/>
        </w:trPr>
        <w:tc>
          <w:tcPr>
            <w:tcW w:w="1442" w:type="dxa"/>
            <w:vMerge/>
            <w:vAlign w:val="center"/>
          </w:tcPr>
          <w:p w:rsidR="00450679" w:rsidRDefault="00450679">
            <w:pPr>
              <w:jc w:val="center"/>
              <w:rPr>
                <w:sz w:val="20"/>
              </w:rPr>
            </w:pPr>
          </w:p>
        </w:tc>
        <w:tc>
          <w:tcPr>
            <w:tcW w:w="1902" w:type="dxa"/>
            <w:tcBorders>
              <w:right w:val="single" w:sz="4" w:space="0" w:color="00000A"/>
            </w:tcBorders>
            <w:vAlign w:val="center"/>
          </w:tcPr>
          <w:p w:rsidR="00450679" w:rsidRDefault="00450679">
            <w:pPr>
              <w:jc w:val="right"/>
              <w:rPr>
                <w:sz w:val="20"/>
              </w:rPr>
            </w:pPr>
            <w:r>
              <w:rPr>
                <w:sz w:val="20"/>
              </w:rPr>
              <w:t>Best teacher</w:t>
            </w:r>
          </w:p>
        </w:tc>
        <w:tc>
          <w:tcPr>
            <w:tcW w:w="1548" w:type="dxa"/>
            <w:tcBorders>
              <w:left w:val="single" w:sz="4" w:space="0" w:color="00000A"/>
            </w:tcBorders>
            <w:tcMar>
              <w:left w:w="65" w:type="dxa"/>
            </w:tcMar>
            <w:vAlign w:val="center"/>
          </w:tcPr>
          <w:p w:rsidR="00450679" w:rsidRDefault="00450679" w:rsidP="00C902EE">
            <w:pPr>
              <w:jc w:val="center"/>
              <w:rPr>
                <w:sz w:val="20"/>
              </w:rPr>
            </w:pPr>
            <w:r>
              <w:rPr>
                <w:sz w:val="20"/>
              </w:rPr>
              <w:t>scuola</w:t>
            </w:r>
          </w:p>
        </w:tc>
      </w:tr>
      <w:tr w:rsidR="00450679">
        <w:trPr>
          <w:cantSplit/>
          <w:jc w:val="center"/>
        </w:trPr>
        <w:tc>
          <w:tcPr>
            <w:tcW w:w="1442" w:type="dxa"/>
            <w:vMerge/>
            <w:vAlign w:val="center"/>
          </w:tcPr>
          <w:p w:rsidR="00450679" w:rsidRDefault="00450679">
            <w:pPr>
              <w:jc w:val="center"/>
              <w:rPr>
                <w:sz w:val="20"/>
              </w:rPr>
            </w:pPr>
          </w:p>
        </w:tc>
        <w:tc>
          <w:tcPr>
            <w:tcW w:w="1902" w:type="dxa"/>
            <w:tcBorders>
              <w:right w:val="single" w:sz="4" w:space="0" w:color="00000A"/>
            </w:tcBorders>
            <w:vAlign w:val="center"/>
          </w:tcPr>
          <w:p w:rsidR="00450679" w:rsidRDefault="00450679">
            <w:pPr>
              <w:jc w:val="right"/>
              <w:rPr>
                <w:sz w:val="20"/>
              </w:rPr>
            </w:pPr>
            <w:r>
              <w:rPr>
                <w:sz w:val="20"/>
              </w:rPr>
              <w:t>Il sacchetto di Alice</w:t>
            </w:r>
          </w:p>
        </w:tc>
        <w:tc>
          <w:tcPr>
            <w:tcW w:w="1548" w:type="dxa"/>
            <w:tcBorders>
              <w:left w:val="single" w:sz="4" w:space="0" w:color="00000A"/>
            </w:tcBorders>
            <w:tcMar>
              <w:left w:w="65" w:type="dxa"/>
            </w:tcMar>
            <w:vAlign w:val="center"/>
          </w:tcPr>
          <w:p w:rsidR="00450679" w:rsidRDefault="00450679" w:rsidP="00C902EE">
            <w:pPr>
              <w:jc w:val="center"/>
              <w:rPr>
                <w:sz w:val="20"/>
              </w:rPr>
            </w:pPr>
            <w:r>
              <w:rPr>
                <w:sz w:val="20"/>
              </w:rPr>
              <w:t>peer</w:t>
            </w:r>
          </w:p>
        </w:tc>
      </w:tr>
    </w:tbl>
    <w:p w:rsidR="00450679" w:rsidRDefault="00450679">
      <w:pPr>
        <w:jc w:val="both"/>
      </w:pPr>
    </w:p>
    <w:p w:rsidR="00450679" w:rsidRDefault="00450679">
      <w:pPr>
        <w:jc w:val="both"/>
      </w:pPr>
    </w:p>
    <w:p w:rsidR="00450679" w:rsidRDefault="00450679">
      <w:pPr>
        <w:jc w:val="both"/>
      </w:pPr>
    </w:p>
    <w:p w:rsidR="00450679" w:rsidRPr="00E95C20" w:rsidRDefault="00450679" w:rsidP="00E95C20">
      <w:pPr>
        <w:contextualSpacing/>
        <w:jc w:val="both"/>
        <w:rPr>
          <w:sz w:val="20"/>
        </w:rPr>
      </w:pPr>
      <w:r w:rsidRPr="00E95C20">
        <w:rPr>
          <w:sz w:val="20"/>
        </w:rPr>
        <w:t>NB: Preparatevi e confrontatevi prima dell’intervento, ripassate la scaletta, dividetevi i ruoli (e scambiateveli durante l’incontro!), state attenti alle tempistiche…ma soprattutto DIVERTITEVI!!!</w:t>
      </w:r>
    </w:p>
    <w:p w:rsidR="00450679" w:rsidRPr="00E95C20" w:rsidRDefault="00450679" w:rsidP="00E95C20">
      <w:pPr>
        <w:contextualSpacing/>
        <w:jc w:val="both"/>
        <w:rPr>
          <w:b/>
          <w:sz w:val="20"/>
        </w:rPr>
      </w:pPr>
    </w:p>
    <w:p w:rsidR="00450679" w:rsidRPr="00E95C20" w:rsidRDefault="00450679" w:rsidP="00E95C20">
      <w:pPr>
        <w:contextualSpacing/>
        <w:jc w:val="both"/>
        <w:rPr>
          <w:sz w:val="20"/>
        </w:rPr>
      </w:pPr>
      <w:r w:rsidRPr="00E95C20">
        <w:rPr>
          <w:sz w:val="20"/>
        </w:rPr>
        <w:t xml:space="preserve">Per dubbi, info e sedazione delle vostre ansie scrivetemi su whatsapp al 340.7151454. </w:t>
      </w:r>
    </w:p>
    <w:p w:rsidR="00450679" w:rsidRPr="00E95C20" w:rsidRDefault="00450679" w:rsidP="00E95C20">
      <w:pPr>
        <w:contextualSpacing/>
        <w:jc w:val="both"/>
        <w:rPr>
          <w:sz w:val="20"/>
        </w:rPr>
      </w:pPr>
      <w:r w:rsidRPr="00E95C20">
        <w:rPr>
          <w:sz w:val="20"/>
        </w:rPr>
        <w:t>Francesca</w:t>
      </w:r>
    </w:p>
    <w:p w:rsidR="00450679" w:rsidRDefault="00450679">
      <w:pPr>
        <w:jc w:val="center"/>
        <w:rPr>
          <w:b/>
          <w:bCs/>
        </w:rPr>
      </w:pPr>
    </w:p>
    <w:p w:rsidR="00450679" w:rsidRDefault="00450679">
      <w:pPr>
        <w:jc w:val="center"/>
        <w:rPr>
          <w:b/>
          <w:bCs/>
        </w:rPr>
      </w:pPr>
    </w:p>
    <w:p w:rsidR="00450679" w:rsidRDefault="00450679" w:rsidP="00E95C20">
      <w:pPr>
        <w:rPr>
          <w:b/>
          <w:bCs/>
        </w:rPr>
      </w:pPr>
      <w:r>
        <w:rPr>
          <w:b/>
          <w:bCs/>
        </w:rPr>
        <w:t xml:space="preserve">Gruppi peer: </w:t>
      </w:r>
    </w:p>
    <w:p w:rsidR="00450679" w:rsidRDefault="00450679" w:rsidP="00E95C20">
      <w:pPr>
        <w:rPr>
          <w:bCs/>
          <w:sz w:val="20"/>
        </w:rPr>
      </w:pPr>
    </w:p>
    <w:p w:rsidR="00450679" w:rsidRDefault="00450679" w:rsidP="00E95C20">
      <w:pPr>
        <w:rPr>
          <w:bCs/>
          <w:sz w:val="20"/>
        </w:rPr>
      </w:pPr>
      <w:r>
        <w:rPr>
          <w:bCs/>
          <w:sz w:val="20"/>
        </w:rPr>
        <w:t>1 A SU: Greta Piana e Nicole Mocellini  e Giulia Morandi (4A su)</w:t>
      </w:r>
    </w:p>
    <w:p w:rsidR="00450679" w:rsidRDefault="00450679" w:rsidP="00E95C20">
      <w:pPr>
        <w:rPr>
          <w:bCs/>
          <w:sz w:val="20"/>
        </w:rPr>
      </w:pPr>
      <w:r>
        <w:rPr>
          <w:bCs/>
          <w:sz w:val="20"/>
        </w:rPr>
        <w:t>1 B SU: Nicole Villa, Matilde Piralla e Anita Iacchini (4A su)</w:t>
      </w:r>
    </w:p>
    <w:p w:rsidR="00450679" w:rsidRDefault="00450679" w:rsidP="00E95C20">
      <w:pPr>
        <w:rPr>
          <w:bCs/>
          <w:sz w:val="20"/>
        </w:rPr>
      </w:pPr>
      <w:r>
        <w:rPr>
          <w:bCs/>
          <w:sz w:val="20"/>
        </w:rPr>
        <w:t>1 C SU: Elisabetta Lodi, Martina Avolio e Giorgia Gallai (4A su)</w:t>
      </w:r>
    </w:p>
    <w:p w:rsidR="00450679" w:rsidRDefault="00450679" w:rsidP="00E95C20">
      <w:pPr>
        <w:rPr>
          <w:bCs/>
          <w:sz w:val="20"/>
        </w:rPr>
      </w:pPr>
    </w:p>
    <w:p w:rsidR="00450679" w:rsidRDefault="00450679" w:rsidP="00E95C20">
      <w:pPr>
        <w:rPr>
          <w:bCs/>
          <w:sz w:val="20"/>
        </w:rPr>
      </w:pPr>
      <w:r>
        <w:rPr>
          <w:bCs/>
          <w:sz w:val="20"/>
        </w:rPr>
        <w:t>1A SC: Virginia Polli (4C sc), Donild Mustali (4C sc), Francesca Guglia (4B sc) e Linda Battisti (4B sc)</w:t>
      </w:r>
    </w:p>
    <w:p w:rsidR="00450679" w:rsidRDefault="00450679" w:rsidP="00E95C20">
      <w:pPr>
        <w:rPr>
          <w:bCs/>
          <w:sz w:val="20"/>
        </w:rPr>
      </w:pPr>
      <w:r>
        <w:rPr>
          <w:bCs/>
          <w:sz w:val="20"/>
        </w:rPr>
        <w:t>1B SC: Giulia Minocci, Melissa Manzi e Riccardo Ermoli (4B sc)</w:t>
      </w:r>
    </w:p>
    <w:p w:rsidR="00450679" w:rsidRDefault="00450679" w:rsidP="00E95C20">
      <w:pPr>
        <w:rPr>
          <w:bCs/>
          <w:sz w:val="20"/>
        </w:rPr>
      </w:pPr>
      <w:r>
        <w:rPr>
          <w:bCs/>
          <w:sz w:val="20"/>
        </w:rPr>
        <w:t>1 C SC: Giada Ghisolfi (4A sc) Valentina Maffei (4C sc), Alice Zanellato, e Riccardo Lerede (4B sc)</w:t>
      </w:r>
    </w:p>
    <w:p w:rsidR="00450679" w:rsidRDefault="00450679" w:rsidP="00E95C20">
      <w:pPr>
        <w:rPr>
          <w:bCs/>
          <w:sz w:val="20"/>
        </w:rPr>
      </w:pPr>
      <w:r>
        <w:rPr>
          <w:bCs/>
          <w:sz w:val="20"/>
        </w:rPr>
        <w:t>1D SC: Federico Aicardi (4B sc), Sofia Birocco e Greta Urzia (4A sc), Aurora Ghittoni (5A sc)</w:t>
      </w:r>
    </w:p>
    <w:p w:rsidR="00450679" w:rsidRDefault="00450679" w:rsidP="00E95C20">
      <w:pPr>
        <w:rPr>
          <w:bCs/>
          <w:sz w:val="20"/>
        </w:rPr>
      </w:pPr>
    </w:p>
    <w:p w:rsidR="00450679" w:rsidRDefault="00450679" w:rsidP="00E95C20">
      <w:pPr>
        <w:rPr>
          <w:bCs/>
          <w:sz w:val="20"/>
        </w:rPr>
      </w:pPr>
      <w:r>
        <w:rPr>
          <w:bCs/>
          <w:sz w:val="20"/>
        </w:rPr>
        <w:t>1A CL: Daniele Santoro (4A CL), Emma Ietta e Elena Durante (4c sc)</w:t>
      </w:r>
    </w:p>
    <w:p w:rsidR="00450679" w:rsidRDefault="00450679" w:rsidP="00E95C20">
      <w:pPr>
        <w:rPr>
          <w:bCs/>
          <w:sz w:val="20"/>
        </w:rPr>
      </w:pPr>
      <w:r>
        <w:rPr>
          <w:bCs/>
          <w:sz w:val="20"/>
        </w:rPr>
        <w:t>1B CL: Paolo Mallè (4B sc), Elisa Macrì e Irene Colognato (4 A cl)</w:t>
      </w:r>
    </w:p>
    <w:p w:rsidR="00450679" w:rsidRDefault="00450679" w:rsidP="00E95C20">
      <w:pPr>
        <w:rPr>
          <w:b/>
          <w:bCs/>
        </w:rPr>
      </w:pPr>
    </w:p>
    <w:p w:rsidR="00450679" w:rsidRDefault="00450679" w:rsidP="00605CD9">
      <w:pPr>
        <w:rPr>
          <w:b/>
          <w:bCs/>
        </w:rPr>
      </w:pPr>
    </w:p>
    <w:p w:rsidR="00450679" w:rsidRDefault="00450679" w:rsidP="00605CD9">
      <w:pPr>
        <w:jc w:val="center"/>
        <w:rPr>
          <w:b/>
          <w:bCs/>
        </w:rPr>
      </w:pPr>
      <w:r>
        <w:rPr>
          <w:b/>
          <w:bCs/>
        </w:rPr>
        <w:t>Il sacchetto di Celeste</w:t>
      </w:r>
    </w:p>
    <w:p w:rsidR="00450679" w:rsidRDefault="00450679">
      <w:pPr>
        <w:jc w:val="both"/>
      </w:pPr>
    </w:p>
    <w:p w:rsidR="00450679" w:rsidRDefault="00450679">
      <w:pPr>
        <w:jc w:val="both"/>
      </w:pPr>
      <w:r>
        <w:t>Rispondi e argomenta la tua risposta per almeno 30 secondi. Non vale dire Si, no, non so.</w:t>
      </w:r>
    </w:p>
    <w:p w:rsidR="00450679" w:rsidRDefault="00450679">
      <w:pPr>
        <w:jc w:val="both"/>
      </w:pPr>
    </w:p>
    <w:p w:rsidR="00450679" w:rsidRDefault="00450679">
      <w:pPr>
        <w:jc w:val="both"/>
      </w:pPr>
    </w:p>
    <w:p w:rsidR="00450679" w:rsidRDefault="00450679">
      <w:pPr>
        <w:jc w:val="both"/>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9245"/>
      </w:tblGrid>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Qual è la principale preoccupazione del tuo vicino di casa?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Una canzone di Fedez che proprio non sopporti</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Un gusto di gelato che non è ancora stato inventato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Cosa regalerai alla tua migliore amica per il suo compleanno?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Seriamente, cosa pensi di Babbo Natale?</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La tua pizza preferita è…</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Quali problemi hanno a tuo avviso gli svedesi?</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Se non ti fossi vestito/a come sei vestito/a oggi, cosa avresti indossato?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Consiglia un film e spiega perché</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Perché secondo te la persona alla tua destra ha scelto questa scuola?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Quale merenda ricordi con più piacere nella tua infanzia?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Fai un complimento sincero alla peer educator con il nome più strano…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Il tuo menù perfetto, dall’antipasto al dolce…</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Se oggi pomeriggio arrivi a casa e trovi un cane nuovo, come lo chiami?</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Puoi parlarci di un film che ti ha commosso?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Hai letto un libro molto bello nella tua vita?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Tre aggettivi per definire il tuo telefono cellulare</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Conservi un messaggio sul cellulare che non vorrai mai cancellare?</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Descrivici il tuo prossimo taglio di capelli</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Sei obbligato/a a tingerti i capelli, con due tinte… quali?</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Cosa pensi della poesia?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Che rapporto hai con i numeri? Sii sintetico…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Personalmente ritieni la nutella…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Ricordi con affetto un professore delle medie? Usa trenta secondi per descriverlo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Per conoscerti un po’ meglio… che serie tv dobbiamo vedere o aver visto?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Scegli tra spotify e netflix e spiega perché</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Pensi che il gioco del calcio sia…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Apprezzi un professore soprattutto se…</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Cosa consigli ad un amico/a che ha frequenti mal di testa?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La vacanza che non hai ancora fatto</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Ti senti tradito/a da un amico/a se…</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Puoi raccontare una barzelletta che fa molto ridere?</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Tre caratteristiche che deve avere il tuo/la tua migliore amico/a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Componi un breve poema in rima che parli della carta igienica</w:t>
            </w:r>
          </w:p>
        </w:tc>
      </w:tr>
      <w:tr w:rsidR="00450679" w:rsidTr="00B40055">
        <w:tc>
          <w:tcPr>
            <w:tcW w:w="533" w:type="dxa"/>
            <w:tcMar>
              <w:left w:w="108" w:type="dxa"/>
            </w:tcMar>
          </w:tcPr>
          <w:p w:rsidR="00450679" w:rsidRDefault="00450679" w:rsidP="00B40055">
            <w:pPr>
              <w:pStyle w:val="ListParagraph"/>
              <w:numPr>
                <w:ilvl w:val="0"/>
                <w:numId w:val="1"/>
              </w:numPr>
              <w:ind w:left="0" w:firstLine="0"/>
              <w:jc w:val="both"/>
            </w:pPr>
          </w:p>
        </w:tc>
        <w:tc>
          <w:tcPr>
            <w:tcW w:w="9244" w:type="dxa"/>
            <w:tcMar>
              <w:left w:w="108" w:type="dxa"/>
            </w:tcMar>
          </w:tcPr>
          <w:p w:rsidR="00450679" w:rsidRDefault="00450679" w:rsidP="00B40055">
            <w:pPr>
              <w:jc w:val="both"/>
            </w:pPr>
            <w:r>
              <w:t>Se avessi scelto tu il tuo nome ti chiameresti?</w:t>
            </w:r>
          </w:p>
        </w:tc>
      </w:tr>
    </w:tbl>
    <w:p w:rsidR="00450679" w:rsidRDefault="00450679">
      <w:pPr>
        <w:jc w:val="both"/>
      </w:pPr>
    </w:p>
    <w:p w:rsidR="00450679" w:rsidRDefault="00450679"/>
    <w:p w:rsidR="00450679" w:rsidRDefault="00450679"/>
    <w:p w:rsidR="00450679" w:rsidRDefault="00450679"/>
    <w:p w:rsidR="00450679" w:rsidRDefault="00450679"/>
    <w:p w:rsidR="00450679" w:rsidRDefault="00450679"/>
    <w:sectPr w:rsidR="00450679" w:rsidSect="00DC481D">
      <w:pgSz w:w="11906" w:h="16838"/>
      <w:pgMar w:top="1417" w:right="1134" w:bottom="1134" w:left="1134"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125"/>
    <w:multiLevelType w:val="multilevel"/>
    <w:tmpl w:val="3472418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31A2F48"/>
    <w:multiLevelType w:val="multilevel"/>
    <w:tmpl w:val="DFEAB2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81D"/>
    <w:rsid w:val="000F3DBB"/>
    <w:rsid w:val="00145DC4"/>
    <w:rsid w:val="00264745"/>
    <w:rsid w:val="00356946"/>
    <w:rsid w:val="00357977"/>
    <w:rsid w:val="003748E0"/>
    <w:rsid w:val="003E1D37"/>
    <w:rsid w:val="00450679"/>
    <w:rsid w:val="00483756"/>
    <w:rsid w:val="004C5294"/>
    <w:rsid w:val="00605CD9"/>
    <w:rsid w:val="00681D14"/>
    <w:rsid w:val="006F06B4"/>
    <w:rsid w:val="007C28CE"/>
    <w:rsid w:val="007E505E"/>
    <w:rsid w:val="007F4207"/>
    <w:rsid w:val="00830A03"/>
    <w:rsid w:val="0087153E"/>
    <w:rsid w:val="00B40055"/>
    <w:rsid w:val="00B40EAB"/>
    <w:rsid w:val="00C902EE"/>
    <w:rsid w:val="00CD5E4F"/>
    <w:rsid w:val="00DC481D"/>
    <w:rsid w:val="00E777A7"/>
    <w:rsid w:val="00E95C20"/>
    <w:rsid w:val="00E97E29"/>
    <w:rsid w:val="00F059E1"/>
    <w:rsid w:val="00F57CC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ahoma" w:hAnsi="Tahoma"/>
      <w:szCs w:val="20"/>
    </w:rPr>
  </w:style>
  <w:style w:type="paragraph" w:styleId="Heading1">
    <w:name w:val="heading 1"/>
    <w:basedOn w:val="Normal"/>
    <w:link w:val="Heading1Char"/>
    <w:uiPriority w:val="99"/>
    <w:qFormat/>
    <w:pPr>
      <w:keepNext/>
      <w:jc w:val="center"/>
      <w:outlineLvl w:val="0"/>
    </w:pPr>
    <w:rPr>
      <w:b/>
    </w:rPr>
  </w:style>
  <w:style w:type="paragraph" w:styleId="Heading2">
    <w:name w:val="heading 2"/>
    <w:basedOn w:val="Title"/>
    <w:link w:val="Heading2Char"/>
    <w:uiPriority w:val="99"/>
    <w:qFormat/>
    <w:rsid w:val="00DC481D"/>
    <w:pPr>
      <w:outlineLvl w:val="1"/>
    </w:pPr>
  </w:style>
  <w:style w:type="paragraph" w:styleId="Heading3">
    <w:name w:val="heading 3"/>
    <w:basedOn w:val="Title"/>
    <w:link w:val="Heading3Char"/>
    <w:uiPriority w:val="99"/>
    <w:qFormat/>
    <w:rsid w:val="00DC481D"/>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E2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31E2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31E20"/>
    <w:rPr>
      <w:rFonts w:asciiTheme="majorHAnsi" w:eastAsiaTheme="majorEastAsia" w:hAnsiTheme="majorHAnsi" w:cstheme="majorBidi"/>
      <w:b/>
      <w:bCs/>
      <w:sz w:val="26"/>
      <w:szCs w:val="26"/>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BodyText"/>
    <w:link w:val="TitleChar"/>
    <w:uiPriority w:val="99"/>
    <w:qFormat/>
    <w:rsid w:val="00DC481D"/>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D31E2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DC481D"/>
    <w:pPr>
      <w:spacing w:after="140" w:line="288" w:lineRule="auto"/>
    </w:pPr>
  </w:style>
  <w:style w:type="character" w:customStyle="1" w:styleId="BodyTextChar">
    <w:name w:val="Body Text Char"/>
    <w:basedOn w:val="DefaultParagraphFont"/>
    <w:link w:val="BodyText"/>
    <w:uiPriority w:val="99"/>
    <w:semiHidden/>
    <w:rsid w:val="00D31E20"/>
    <w:rPr>
      <w:rFonts w:ascii="Tahoma" w:hAnsi="Tahoma"/>
      <w:szCs w:val="20"/>
    </w:rPr>
  </w:style>
  <w:style w:type="paragraph" w:styleId="List">
    <w:name w:val="List"/>
    <w:basedOn w:val="BodyText"/>
    <w:uiPriority w:val="99"/>
    <w:rsid w:val="00DC481D"/>
    <w:rPr>
      <w:rFonts w:cs="Arial"/>
    </w:rPr>
  </w:style>
  <w:style w:type="paragraph" w:styleId="Caption">
    <w:name w:val="caption"/>
    <w:basedOn w:val="Normal"/>
    <w:uiPriority w:val="99"/>
    <w:qFormat/>
    <w:rsid w:val="00DC481D"/>
    <w:pPr>
      <w:suppressLineNumbers/>
      <w:spacing w:before="120" w:after="120"/>
    </w:pPr>
    <w:rPr>
      <w:rFonts w:cs="Arial"/>
      <w:i/>
      <w:iCs/>
      <w:sz w:val="24"/>
      <w:szCs w:val="24"/>
    </w:rPr>
  </w:style>
  <w:style w:type="paragraph" w:customStyle="1" w:styleId="Indice">
    <w:name w:val="Indice"/>
    <w:basedOn w:val="Normal"/>
    <w:uiPriority w:val="99"/>
    <w:rsid w:val="00DC481D"/>
    <w:pPr>
      <w:suppressLineNumbers/>
    </w:pPr>
    <w:rPr>
      <w:rFonts w:cs="Arial"/>
    </w:rPr>
  </w:style>
  <w:style w:type="paragraph" w:customStyle="1" w:styleId="Titoloprincipale">
    <w:name w:val="Titolo principale"/>
    <w:basedOn w:val="Normal"/>
    <w:uiPriority w:val="99"/>
    <w:pPr>
      <w:jc w:val="center"/>
    </w:pPr>
    <w:rPr>
      <w:b/>
      <w:bCs/>
    </w:rPr>
  </w:style>
  <w:style w:type="paragraph" w:styleId="ListParagraph">
    <w:name w:val="List Paragraph"/>
    <w:basedOn w:val="Normal"/>
    <w:uiPriority w:val="99"/>
    <w:qFormat/>
    <w:pPr>
      <w:ind w:left="720"/>
      <w:contextualSpacing/>
    </w:pPr>
  </w:style>
  <w:style w:type="paragraph" w:styleId="Subtitle">
    <w:name w:val="Subtitle"/>
    <w:basedOn w:val="Normal"/>
    <w:link w:val="SubtitleChar"/>
    <w:uiPriority w:val="99"/>
    <w:qFormat/>
    <w:rPr>
      <w:rFonts w:ascii="Cambria" w:hAnsi="Cambria"/>
      <w:i/>
      <w:iCs/>
      <w:color w:val="4F81BD"/>
      <w:spacing w:val="15"/>
      <w:sz w:val="24"/>
      <w:szCs w:val="24"/>
    </w:rPr>
  </w:style>
  <w:style w:type="character" w:customStyle="1" w:styleId="SubtitleChar1">
    <w:name w:val="Subtitle Char1"/>
    <w:basedOn w:val="DefaultParagraphFont"/>
    <w:link w:val="Subtitle"/>
    <w:uiPriority w:val="11"/>
    <w:rsid w:val="00D31E20"/>
    <w:rPr>
      <w:rFonts w:asciiTheme="majorHAnsi" w:eastAsiaTheme="majorEastAsia" w:hAnsiTheme="majorHAnsi" w:cstheme="majorBidi"/>
      <w:sz w:val="24"/>
      <w:szCs w:val="24"/>
    </w:rPr>
  </w:style>
  <w:style w:type="paragraph" w:customStyle="1" w:styleId="Quotations">
    <w:name w:val="Quotations"/>
    <w:basedOn w:val="Normal"/>
    <w:uiPriority w:val="99"/>
    <w:rsid w:val="00DC481D"/>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1148</Words>
  <Characters>6545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Attività di Orientamento – progetto ‘F</dc:title>
  <dc:subject/>
  <dc:creator>.</dc:creator>
  <cp:keywords/>
  <dc:description/>
  <cp:lastModifiedBy>Croce</cp:lastModifiedBy>
  <cp:revision>2</cp:revision>
  <cp:lastPrinted>2003-05-13T17:08:00Z</cp:lastPrinted>
  <dcterms:created xsi:type="dcterms:W3CDTF">2019-01-10T10:26:00Z</dcterms:created>
  <dcterms:modified xsi:type="dcterms:W3CDTF">2019-01-10T10:26:00Z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