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E8" w:rsidRDefault="000143E8" w:rsidP="00973F8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VERBALE  n. 35 del 10 novembre 2015</w:t>
      </w:r>
    </w:p>
    <w:p w:rsidR="00973F85" w:rsidRPr="00806A4A" w:rsidRDefault="00973F85" w:rsidP="00973F85">
      <w:pPr>
        <w:jc w:val="both"/>
        <w:rPr>
          <w:rFonts w:ascii="Times New Roman" w:hAnsi="Times New Roman" w:cs="Times New Roman"/>
        </w:rPr>
      </w:pPr>
      <w:r w:rsidRPr="00806A4A">
        <w:rPr>
          <w:rFonts w:ascii="Times New Roman" w:hAnsi="Times New Roman" w:cs="Times New Roman"/>
        </w:rPr>
        <w:t>VERBALE DELL'INCONTRO PER IL P</w:t>
      </w:r>
      <w:r w:rsidR="00E064AF">
        <w:rPr>
          <w:rFonts w:ascii="Times New Roman" w:hAnsi="Times New Roman" w:cs="Times New Roman"/>
        </w:rPr>
        <w:t>R</w:t>
      </w:r>
      <w:r w:rsidRPr="00806A4A">
        <w:rPr>
          <w:rFonts w:ascii="Times New Roman" w:hAnsi="Times New Roman" w:cs="Times New Roman"/>
        </w:rPr>
        <w:t xml:space="preserve">OGETTO “UNA COMUNITA' CHE GUADAGNA SALUTE” </w:t>
      </w:r>
    </w:p>
    <w:p w:rsidR="00973F85" w:rsidRDefault="00973F85" w:rsidP="00973F8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Parma, 10/11/15  </w:t>
      </w:r>
    </w:p>
    <w:p w:rsidR="00973F85" w:rsidRDefault="00973F85" w:rsidP="00973F8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Ora di apertura: 9.00</w:t>
      </w:r>
    </w:p>
    <w:p w:rsidR="00973F85" w:rsidRDefault="00973F85" w:rsidP="00973F8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Ora di chiusura: 13.00</w:t>
      </w:r>
    </w:p>
    <w:p w:rsidR="00973F85" w:rsidRDefault="00973F85" w:rsidP="00973F85">
      <w:pPr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</w:rPr>
        <w:t xml:space="preserve">Presenti: </w:t>
      </w:r>
      <w:proofErr w:type="spellStart"/>
      <w:r>
        <w:rPr>
          <w:rFonts w:ascii="Times New Roman" w:hAnsi="Times New Roman" w:cs="Times New Roman"/>
        </w:rPr>
        <w:t>Marchionni</w:t>
      </w:r>
      <w:proofErr w:type="spellEnd"/>
      <w:r>
        <w:rPr>
          <w:rFonts w:ascii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Alfieri, Bolsi, Cerati, Felloni,</w:t>
      </w:r>
      <w:r w:rsidR="00245C5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Lami, Spagnoli,</w:t>
      </w:r>
      <w:r w:rsidR="00245C5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Vecchiettini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295C2A" w:rsidRDefault="00973F85" w:rsidP="00973F85">
      <w:pPr>
        <w:jc w:val="both"/>
        <w:rPr>
          <w:rFonts w:ascii="Times New Roman" w:hAnsi="Times New Roman" w:cs="Times New Roman"/>
        </w:rPr>
      </w:pPr>
      <w:r w:rsidRPr="00806A4A">
        <w:rPr>
          <w:rFonts w:ascii="Times New Roman" w:hAnsi="Times New Roman" w:cs="Times New Roman"/>
          <w:b/>
        </w:rPr>
        <w:t>Ordine del giorno</w:t>
      </w:r>
      <w:r>
        <w:rPr>
          <w:rFonts w:ascii="Times New Roman" w:hAnsi="Times New Roman" w:cs="Times New Roman"/>
        </w:rPr>
        <w:t xml:space="preserve">: </w:t>
      </w:r>
    </w:p>
    <w:p w:rsidR="00973F85" w:rsidRDefault="00973F85" w:rsidP="004044AD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295C2A">
        <w:rPr>
          <w:rFonts w:ascii="Times New Roman" w:hAnsi="Times New Roman" w:cs="Times New Roman"/>
        </w:rPr>
        <w:t>preparazione dell’incontro di intergruppo del 16/11/15.</w:t>
      </w:r>
    </w:p>
    <w:p w:rsidR="004044AD" w:rsidRDefault="004044AD" w:rsidP="004044AD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varie ed eventuali</w:t>
      </w:r>
    </w:p>
    <w:p w:rsidR="00806A4A" w:rsidRDefault="00806A4A" w:rsidP="00973F8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apertura di seduta i</w:t>
      </w:r>
      <w:r w:rsidR="001B042B">
        <w:rPr>
          <w:rFonts w:ascii="Times New Roman" w:hAnsi="Times New Roman" w:cs="Times New Roman"/>
        </w:rPr>
        <w:t xml:space="preserve">l dott. </w:t>
      </w:r>
      <w:proofErr w:type="spellStart"/>
      <w:r w:rsidR="001B042B">
        <w:rPr>
          <w:rFonts w:ascii="Times New Roman" w:hAnsi="Times New Roman" w:cs="Times New Roman"/>
        </w:rPr>
        <w:t>Marchionni</w:t>
      </w:r>
      <w:proofErr w:type="spellEnd"/>
      <w:r>
        <w:rPr>
          <w:rFonts w:ascii="Times New Roman" w:hAnsi="Times New Roman" w:cs="Times New Roman"/>
        </w:rPr>
        <w:t xml:space="preserve"> </w:t>
      </w:r>
      <w:r w:rsidR="001B042B">
        <w:rPr>
          <w:rFonts w:ascii="Times New Roman" w:hAnsi="Times New Roman" w:cs="Times New Roman"/>
        </w:rPr>
        <w:t xml:space="preserve"> riferisce che i gruppi alimentazione ed attività fisica sono già stati avvisati dell’incontro di intergruppo mentre il gruppo alcol/fumo verrà avvisato in occasione dell’incontro serale odierno. Inoltre ricorda che durante l’intergruppo dovrà essere somministrato il “Questionario finale Gruppi (nov. 2015)” </w:t>
      </w:r>
      <w:r>
        <w:rPr>
          <w:rFonts w:ascii="Times New Roman" w:hAnsi="Times New Roman" w:cs="Times New Roman"/>
        </w:rPr>
        <w:t>che serve per valutare il bilancio di progetto dei partecipanti attivi.</w:t>
      </w:r>
    </w:p>
    <w:p w:rsidR="001B042B" w:rsidRDefault="001B042B" w:rsidP="00973F8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Viene proiettato un</w:t>
      </w:r>
      <w:r w:rsidR="00806A4A">
        <w:rPr>
          <w:rFonts w:ascii="Times New Roman" w:hAnsi="Times New Roman" w:cs="Times New Roman"/>
        </w:rPr>
        <w:t xml:space="preserve"> secondo questionario definito “</w:t>
      </w:r>
      <w:r>
        <w:rPr>
          <w:rFonts w:ascii="Times New Roman" w:hAnsi="Times New Roman" w:cs="Times New Roman"/>
        </w:rPr>
        <w:t>PAR”</w:t>
      </w:r>
      <w:r w:rsidR="00806A4A">
        <w:rPr>
          <w:rFonts w:ascii="Times New Roman" w:hAnsi="Times New Roman" w:cs="Times New Roman"/>
        </w:rPr>
        <w:t xml:space="preserve"> </w:t>
      </w:r>
      <w:r w:rsidR="00F60EDB">
        <w:rPr>
          <w:rFonts w:ascii="Times New Roman" w:hAnsi="Times New Roman" w:cs="Times New Roman"/>
        </w:rPr>
        <w:t>che</w:t>
      </w:r>
      <w:r w:rsidR="00806A4A">
        <w:rPr>
          <w:rFonts w:ascii="Times New Roman" w:hAnsi="Times New Roman" w:cs="Times New Roman"/>
        </w:rPr>
        <w:t xml:space="preserve"> andrà somministrato a tutti coloro che a vario titolo sono stati coinvolti </w:t>
      </w:r>
      <w:r w:rsidR="00D9044D">
        <w:rPr>
          <w:rFonts w:ascii="Times New Roman" w:hAnsi="Times New Roman" w:cs="Times New Roman"/>
        </w:rPr>
        <w:t>nel</w:t>
      </w:r>
      <w:r w:rsidR="00806A4A">
        <w:rPr>
          <w:rFonts w:ascii="Times New Roman" w:hAnsi="Times New Roman" w:cs="Times New Roman"/>
        </w:rPr>
        <w:t xml:space="preserve"> progetto </w:t>
      </w:r>
      <w:r w:rsidR="00F60EDB">
        <w:rPr>
          <w:rFonts w:ascii="Times New Roman" w:hAnsi="Times New Roman" w:cs="Times New Roman"/>
        </w:rPr>
        <w:t>“</w:t>
      </w:r>
      <w:r w:rsidR="00806A4A">
        <w:rPr>
          <w:rFonts w:ascii="Times New Roman" w:hAnsi="Times New Roman" w:cs="Times New Roman"/>
        </w:rPr>
        <w:t xml:space="preserve">Guadagnare salute a </w:t>
      </w:r>
      <w:proofErr w:type="spellStart"/>
      <w:r w:rsidR="00806A4A">
        <w:rPr>
          <w:rFonts w:ascii="Times New Roman" w:hAnsi="Times New Roman" w:cs="Times New Roman"/>
        </w:rPr>
        <w:t>Traversetolo</w:t>
      </w:r>
      <w:proofErr w:type="spellEnd"/>
      <w:r w:rsidR="00F60EDB">
        <w:rPr>
          <w:rFonts w:ascii="Times New Roman" w:hAnsi="Times New Roman" w:cs="Times New Roman"/>
        </w:rPr>
        <w:t xml:space="preserve">” </w:t>
      </w:r>
      <w:r w:rsidR="007244DF">
        <w:rPr>
          <w:rFonts w:ascii="Times New Roman" w:hAnsi="Times New Roman" w:cs="Times New Roman"/>
        </w:rPr>
        <w:t>e servirà</w:t>
      </w:r>
      <w:r w:rsidR="00806A4A">
        <w:rPr>
          <w:rFonts w:ascii="Times New Roman" w:hAnsi="Times New Roman" w:cs="Times New Roman"/>
        </w:rPr>
        <w:t xml:space="preserve"> per valutare se il progetto ha inci</w:t>
      </w:r>
      <w:r w:rsidR="007244DF">
        <w:rPr>
          <w:rFonts w:ascii="Times New Roman" w:hAnsi="Times New Roman" w:cs="Times New Roman"/>
        </w:rPr>
        <w:t xml:space="preserve">so </w:t>
      </w:r>
      <w:r w:rsidR="00806A4A">
        <w:rPr>
          <w:rFonts w:ascii="Times New Roman" w:hAnsi="Times New Roman" w:cs="Times New Roman"/>
        </w:rPr>
        <w:t>sui loro stili di vita.</w:t>
      </w:r>
    </w:p>
    <w:p w:rsidR="00F60EDB" w:rsidRDefault="00F60EDB" w:rsidP="00973F8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 discute sulle modalità di somministrazione dei questionari PAR e sull’ inserimento dei dati . Viene avanzata l’ipotesi di distribuire il compito dell’inserimento</w:t>
      </w:r>
      <w:r w:rsidR="00D97226">
        <w:rPr>
          <w:rFonts w:ascii="Times New Roman" w:hAnsi="Times New Roman" w:cs="Times New Roman"/>
        </w:rPr>
        <w:t xml:space="preserve"> dati</w:t>
      </w:r>
      <w:r>
        <w:rPr>
          <w:rFonts w:ascii="Times New Roman" w:hAnsi="Times New Roman" w:cs="Times New Roman"/>
        </w:rPr>
        <w:t xml:space="preserve"> su tutti gli operatori a turno di due.</w:t>
      </w:r>
      <w:r w:rsidR="00D97226">
        <w:rPr>
          <w:rFonts w:ascii="Times New Roman" w:hAnsi="Times New Roman" w:cs="Times New Roman"/>
        </w:rPr>
        <w:t xml:space="preserve"> </w:t>
      </w:r>
      <w:r w:rsidR="00612837">
        <w:rPr>
          <w:rFonts w:ascii="Times New Roman" w:hAnsi="Times New Roman" w:cs="Times New Roman"/>
        </w:rPr>
        <w:t>Non viene presa nessuna decisione finale.</w:t>
      </w:r>
    </w:p>
    <w:p w:rsidR="00F60EDB" w:rsidRDefault="00F60EDB" w:rsidP="00973F85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Vecchiettini</w:t>
      </w:r>
      <w:proofErr w:type="spellEnd"/>
      <w:r>
        <w:rPr>
          <w:rFonts w:ascii="Times New Roman" w:hAnsi="Times New Roman" w:cs="Times New Roman"/>
        </w:rPr>
        <w:t xml:space="preserve"> propone un rapido resoconto sullo stato di avanzamento delle azioni, emerge: gruppo alcol/fumo partito corso di teatro al completo di iscrizioni; gruppi alimentazione, proseguono bene e le sedute sono in overbooking; gruppo attività fisica, sono partite le uscite di esploratori in marcia nelle scuole, i gruppi di cammino proseguono.</w:t>
      </w:r>
    </w:p>
    <w:p w:rsidR="00E576FE" w:rsidRDefault="00E576FE" w:rsidP="00973F8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 riunione </w:t>
      </w:r>
      <w:r w:rsidR="004B1174">
        <w:rPr>
          <w:rFonts w:ascii="Times New Roman" w:hAnsi="Times New Roman" w:cs="Times New Roman"/>
        </w:rPr>
        <w:t>continua</w:t>
      </w:r>
      <w:r>
        <w:rPr>
          <w:rFonts w:ascii="Times New Roman" w:hAnsi="Times New Roman" w:cs="Times New Roman"/>
        </w:rPr>
        <w:t xml:space="preserve"> con la  definizione della scaletta per l’incontro di intergruppo.</w:t>
      </w:r>
    </w:p>
    <w:p w:rsidR="00E576FE" w:rsidRDefault="00E576FE" w:rsidP="00973F8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Viene confermata la data del 16/11 presso la sede AVIS dalle 18,00 alle 20,00.</w:t>
      </w:r>
    </w:p>
    <w:p w:rsidR="00E576FE" w:rsidRDefault="00E576FE" w:rsidP="00973F8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All’incontro confermano la presenza: Spagnoli, Lami, Alfieri, </w:t>
      </w:r>
      <w:proofErr w:type="spellStart"/>
      <w:r w:rsidR="000A798F">
        <w:rPr>
          <w:rFonts w:ascii="Times New Roman" w:hAnsi="Times New Roman" w:cs="Times New Roman"/>
        </w:rPr>
        <w:t>Giannelli</w:t>
      </w:r>
      <w:proofErr w:type="spellEnd"/>
      <w:r w:rsidR="000A798F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pr</w:t>
      </w:r>
      <w:r w:rsidR="00B1673D">
        <w:rPr>
          <w:rFonts w:ascii="Times New Roman" w:hAnsi="Times New Roman" w:cs="Times New Roman"/>
        </w:rPr>
        <w:t>esenz</w:t>
      </w:r>
      <w:r>
        <w:rPr>
          <w:rFonts w:ascii="Times New Roman" w:hAnsi="Times New Roman" w:cs="Times New Roman"/>
        </w:rPr>
        <w:t>a</w:t>
      </w:r>
      <w:r w:rsidR="000A798F">
        <w:rPr>
          <w:rFonts w:ascii="Times New Roman" w:hAnsi="Times New Roman" w:cs="Times New Roman"/>
        </w:rPr>
        <w:t xml:space="preserve"> riferita</w:t>
      </w:r>
      <w:r>
        <w:rPr>
          <w:rFonts w:ascii="Times New Roman" w:hAnsi="Times New Roman" w:cs="Times New Roman"/>
        </w:rPr>
        <w:t xml:space="preserve">) ; </w:t>
      </w:r>
      <w:r w:rsidR="0004619B">
        <w:rPr>
          <w:rFonts w:ascii="Times New Roman" w:hAnsi="Times New Roman" w:cs="Times New Roman"/>
        </w:rPr>
        <w:t>Felloni arriverà in ritardo</w:t>
      </w:r>
      <w:r>
        <w:rPr>
          <w:rFonts w:ascii="Times New Roman" w:hAnsi="Times New Roman" w:cs="Times New Roman"/>
        </w:rPr>
        <w:t xml:space="preserve">; Cerati sarà assente; Bolsi sarà probabilmente assente; </w:t>
      </w:r>
      <w:proofErr w:type="spellStart"/>
      <w:r>
        <w:rPr>
          <w:rFonts w:ascii="Times New Roman" w:hAnsi="Times New Roman" w:cs="Times New Roman"/>
        </w:rPr>
        <w:t>Ficarra</w:t>
      </w:r>
      <w:proofErr w:type="spellEnd"/>
      <w:r>
        <w:rPr>
          <w:rFonts w:ascii="Times New Roman" w:hAnsi="Times New Roman" w:cs="Times New Roman"/>
        </w:rPr>
        <w:t xml:space="preserve"> assente all’incontro </w:t>
      </w:r>
      <w:r w:rsidR="00D326A0">
        <w:rPr>
          <w:rFonts w:ascii="Times New Roman" w:hAnsi="Times New Roman" w:cs="Times New Roman"/>
        </w:rPr>
        <w:t>odierno</w:t>
      </w:r>
      <w:r>
        <w:rPr>
          <w:rFonts w:ascii="Times New Roman" w:hAnsi="Times New Roman" w:cs="Times New Roman"/>
        </w:rPr>
        <w:t>.</w:t>
      </w:r>
    </w:p>
    <w:p w:rsidR="003333E0" w:rsidRDefault="00E576FE" w:rsidP="00973F8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Vengono definiti i ruoli:</w:t>
      </w:r>
    </w:p>
    <w:p w:rsidR="00E576FE" w:rsidRDefault="00E576FE" w:rsidP="00973F85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Marchionni</w:t>
      </w:r>
      <w:proofErr w:type="spellEnd"/>
      <w:r>
        <w:rPr>
          <w:rFonts w:ascii="Times New Roman" w:hAnsi="Times New Roman" w:cs="Times New Roman"/>
        </w:rPr>
        <w:t>: conduttore</w:t>
      </w:r>
    </w:p>
    <w:p w:rsidR="00E576FE" w:rsidRDefault="00E576FE" w:rsidP="00973F85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Giannelli</w:t>
      </w:r>
      <w:proofErr w:type="spellEnd"/>
      <w:r>
        <w:rPr>
          <w:rFonts w:ascii="Times New Roman" w:hAnsi="Times New Roman" w:cs="Times New Roman"/>
        </w:rPr>
        <w:t>: verbalizzante</w:t>
      </w:r>
    </w:p>
    <w:p w:rsidR="00E576FE" w:rsidRDefault="00E576FE" w:rsidP="00973F8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Lami: </w:t>
      </w:r>
      <w:proofErr w:type="spellStart"/>
      <w:r>
        <w:rPr>
          <w:rFonts w:ascii="Times New Roman" w:hAnsi="Times New Roman" w:cs="Times New Roman"/>
        </w:rPr>
        <w:t>co-conduttore</w:t>
      </w:r>
      <w:proofErr w:type="spellEnd"/>
    </w:p>
    <w:p w:rsidR="00E576FE" w:rsidRDefault="00E576FE" w:rsidP="00973F8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Spagnoli e Alfieri: distribuzione e raccolta questionari.</w:t>
      </w:r>
    </w:p>
    <w:p w:rsidR="00323925" w:rsidRDefault="00323925" w:rsidP="00973F85">
      <w:pPr>
        <w:jc w:val="both"/>
        <w:rPr>
          <w:rFonts w:ascii="Times New Roman" w:hAnsi="Times New Roman" w:cs="Times New Roman"/>
        </w:rPr>
      </w:pPr>
    </w:p>
    <w:p w:rsidR="00323925" w:rsidRDefault="00323925" w:rsidP="00973F85">
      <w:pPr>
        <w:jc w:val="both"/>
        <w:rPr>
          <w:rFonts w:ascii="Times New Roman" w:hAnsi="Times New Roman" w:cs="Times New Roman"/>
        </w:rPr>
      </w:pPr>
    </w:p>
    <w:p w:rsidR="00323925" w:rsidRDefault="00323925" w:rsidP="00973F85">
      <w:pPr>
        <w:jc w:val="both"/>
        <w:rPr>
          <w:rFonts w:ascii="Times New Roman" w:hAnsi="Times New Roman" w:cs="Times New Roman"/>
        </w:rPr>
      </w:pPr>
    </w:p>
    <w:p w:rsidR="00E576FE" w:rsidRDefault="00323925" w:rsidP="00973F85">
      <w:pPr>
        <w:jc w:val="both"/>
        <w:rPr>
          <w:rFonts w:ascii="Times New Roman" w:hAnsi="Times New Roman" w:cs="Times New Roman"/>
        </w:rPr>
      </w:pPr>
      <w:r w:rsidRPr="00323925">
        <w:rPr>
          <w:rFonts w:ascii="Times New Roman" w:hAnsi="Times New Roman" w:cs="Times New Roman"/>
          <w:u w:val="single"/>
        </w:rPr>
        <w:t>SCALETTA</w:t>
      </w:r>
    </w:p>
    <w:p w:rsidR="00E576FE" w:rsidRPr="00AB1336" w:rsidRDefault="00E576FE" w:rsidP="00973F85">
      <w:pPr>
        <w:jc w:val="both"/>
        <w:rPr>
          <w:rFonts w:ascii="Times New Roman" w:hAnsi="Times New Roman" w:cs="Times New Roman"/>
          <w:b/>
        </w:rPr>
      </w:pPr>
      <w:r w:rsidRPr="00AB1336">
        <w:rPr>
          <w:rFonts w:ascii="Times New Roman" w:hAnsi="Times New Roman" w:cs="Times New Roman"/>
          <w:b/>
        </w:rPr>
        <w:t>18,00</w:t>
      </w:r>
    </w:p>
    <w:p w:rsidR="00E576FE" w:rsidRDefault="00E576FE" w:rsidP="00973F8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Distribuzione, compilazione e ritiro questionari.</w:t>
      </w:r>
    </w:p>
    <w:p w:rsidR="00E576FE" w:rsidRPr="00AB1336" w:rsidRDefault="00E576FE" w:rsidP="00973F85">
      <w:pPr>
        <w:jc w:val="both"/>
        <w:rPr>
          <w:rFonts w:ascii="Times New Roman" w:hAnsi="Times New Roman" w:cs="Times New Roman"/>
          <w:b/>
        </w:rPr>
      </w:pPr>
      <w:r w:rsidRPr="00AB1336">
        <w:rPr>
          <w:rFonts w:ascii="Times New Roman" w:hAnsi="Times New Roman" w:cs="Times New Roman"/>
          <w:b/>
        </w:rPr>
        <w:t>18,25</w:t>
      </w:r>
    </w:p>
    <w:p w:rsidR="005105A4" w:rsidRDefault="005105A4" w:rsidP="00973F8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Restituzione del Bilancio di progetto. </w:t>
      </w:r>
      <w:proofErr w:type="spellStart"/>
      <w:r>
        <w:rPr>
          <w:rFonts w:ascii="Times New Roman" w:hAnsi="Times New Roman" w:cs="Times New Roman"/>
        </w:rPr>
        <w:t>Marchionni</w:t>
      </w:r>
      <w:proofErr w:type="spellEnd"/>
      <w:r>
        <w:rPr>
          <w:rFonts w:ascii="Times New Roman" w:hAnsi="Times New Roman" w:cs="Times New Roman"/>
        </w:rPr>
        <w:t xml:space="preserve"> espone i risultati. Bolsi si fa carico della preparazione delle slide (2 slide). </w:t>
      </w:r>
      <w:proofErr w:type="spellStart"/>
      <w:r>
        <w:rPr>
          <w:rFonts w:ascii="Times New Roman" w:hAnsi="Times New Roman" w:cs="Times New Roman"/>
        </w:rPr>
        <w:t>Vecchiettini</w:t>
      </w:r>
      <w:proofErr w:type="spellEnd"/>
      <w:r>
        <w:rPr>
          <w:rFonts w:ascii="Times New Roman" w:hAnsi="Times New Roman" w:cs="Times New Roman"/>
        </w:rPr>
        <w:t xml:space="preserve"> suggerisce di riferire su: numero attività svolte, numero incontri fatti, numero conferenze stampa, numero di accessi a FB, numero complessivo di persone contattate e coinvolte a vario titolo.</w:t>
      </w:r>
      <w:r w:rsidR="00AB1336">
        <w:rPr>
          <w:rFonts w:ascii="Times New Roman" w:hAnsi="Times New Roman" w:cs="Times New Roman"/>
        </w:rPr>
        <w:t xml:space="preserve"> Viene sottolineato che i</w:t>
      </w:r>
      <w:r>
        <w:rPr>
          <w:rFonts w:ascii="Times New Roman" w:hAnsi="Times New Roman" w:cs="Times New Roman"/>
        </w:rPr>
        <w:t>l bilancio va</w:t>
      </w:r>
      <w:r w:rsidR="00AB133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fatto su tutto il progetto e non sui singoli gruppi tematici.</w:t>
      </w:r>
    </w:p>
    <w:p w:rsidR="00AB1336" w:rsidRDefault="00AB1336" w:rsidP="00973F85">
      <w:pPr>
        <w:jc w:val="both"/>
        <w:rPr>
          <w:rFonts w:ascii="Times New Roman" w:hAnsi="Times New Roman" w:cs="Times New Roman"/>
          <w:b/>
        </w:rPr>
      </w:pPr>
      <w:r w:rsidRPr="00AB1336">
        <w:rPr>
          <w:rFonts w:ascii="Times New Roman" w:hAnsi="Times New Roman" w:cs="Times New Roman"/>
          <w:b/>
        </w:rPr>
        <w:t>18,40</w:t>
      </w:r>
    </w:p>
    <w:p w:rsidR="00AB1336" w:rsidRDefault="004031F1" w:rsidP="00973F8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</w:t>
      </w:r>
      <w:r w:rsidR="00AB1336">
        <w:rPr>
          <w:rFonts w:ascii="Times New Roman" w:hAnsi="Times New Roman" w:cs="Times New Roman"/>
        </w:rPr>
        <w:t>iedere come e se</w:t>
      </w:r>
      <w:r w:rsidR="00323925">
        <w:rPr>
          <w:rFonts w:ascii="Times New Roman" w:hAnsi="Times New Roman" w:cs="Times New Roman"/>
        </w:rPr>
        <w:t xml:space="preserve"> </w:t>
      </w:r>
      <w:r w:rsidR="00AB1336">
        <w:rPr>
          <w:rFonts w:ascii="Times New Roman" w:hAnsi="Times New Roman" w:cs="Times New Roman"/>
        </w:rPr>
        <w:t>i cittadini vogliono proseguire il progetto.</w:t>
      </w:r>
    </w:p>
    <w:p w:rsidR="004031F1" w:rsidRDefault="004031F1" w:rsidP="00973F85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Vecchiettini</w:t>
      </w:r>
      <w:proofErr w:type="spellEnd"/>
      <w:r>
        <w:rPr>
          <w:rFonts w:ascii="Times New Roman" w:hAnsi="Times New Roman" w:cs="Times New Roman"/>
        </w:rPr>
        <w:t xml:space="preserve"> suggerisce di far scrivere su post </w:t>
      </w:r>
      <w:proofErr w:type="spellStart"/>
      <w:r>
        <w:rPr>
          <w:rFonts w:ascii="Times New Roman" w:hAnsi="Times New Roman" w:cs="Times New Roman"/>
        </w:rPr>
        <w:t>it</w:t>
      </w:r>
      <w:proofErr w:type="spellEnd"/>
      <w:r>
        <w:rPr>
          <w:rFonts w:ascii="Times New Roman" w:hAnsi="Times New Roman" w:cs="Times New Roman"/>
        </w:rPr>
        <w:t xml:space="preserve">  come si sentono in modo da creare un clima diverso dalla riunione di lavoro e facilitare la creazione di un nuovo gruppo.</w:t>
      </w:r>
    </w:p>
    <w:p w:rsidR="004031F1" w:rsidRDefault="004031F1" w:rsidP="00973F85">
      <w:pPr>
        <w:jc w:val="both"/>
        <w:rPr>
          <w:rFonts w:ascii="Times New Roman" w:hAnsi="Times New Roman" w:cs="Times New Roman"/>
          <w:b/>
        </w:rPr>
      </w:pPr>
      <w:r w:rsidRPr="004031F1">
        <w:rPr>
          <w:rFonts w:ascii="Times New Roman" w:hAnsi="Times New Roman" w:cs="Times New Roman"/>
          <w:b/>
        </w:rPr>
        <w:t>19,00</w:t>
      </w:r>
    </w:p>
    <w:p w:rsidR="005C5E6A" w:rsidRDefault="004031F1" w:rsidP="00973F85">
      <w:pPr>
        <w:jc w:val="both"/>
        <w:rPr>
          <w:rFonts w:ascii="Times New Roman" w:hAnsi="Times New Roman" w:cs="Times New Roman"/>
        </w:rPr>
      </w:pPr>
      <w:r w:rsidRPr="004031F1">
        <w:rPr>
          <w:rFonts w:ascii="Times New Roman" w:hAnsi="Times New Roman" w:cs="Times New Roman"/>
        </w:rPr>
        <w:t xml:space="preserve">Chiedere quanti </w:t>
      </w:r>
      <w:r>
        <w:rPr>
          <w:rFonts w:ascii="Times New Roman" w:hAnsi="Times New Roman" w:cs="Times New Roman"/>
        </w:rPr>
        <w:t xml:space="preserve"> dei presenti sono sicuri di andare avanti e chi non vuole proseguire. </w:t>
      </w:r>
      <w:proofErr w:type="spellStart"/>
      <w:r>
        <w:rPr>
          <w:rFonts w:ascii="Times New Roman" w:hAnsi="Times New Roman" w:cs="Times New Roman"/>
        </w:rPr>
        <w:t>Vecchiettini</w:t>
      </w:r>
      <w:proofErr w:type="spellEnd"/>
      <w:r>
        <w:rPr>
          <w:rFonts w:ascii="Times New Roman" w:hAnsi="Times New Roman" w:cs="Times New Roman"/>
        </w:rPr>
        <w:t xml:space="preserve"> sottolinea ch l’output della serata deve essere l’elenco delle persone da ricontattare per un prossimo intergruppo operativo dove approfondire le modalità di prosecuzione. </w:t>
      </w:r>
    </w:p>
    <w:p w:rsidR="004031F1" w:rsidRPr="00295C2A" w:rsidRDefault="004031F1" w:rsidP="00973F85">
      <w:pPr>
        <w:jc w:val="both"/>
        <w:rPr>
          <w:rFonts w:ascii="Times New Roman" w:hAnsi="Times New Roman" w:cs="Times New Roman"/>
          <w:b/>
        </w:rPr>
      </w:pPr>
      <w:r w:rsidRPr="00295C2A">
        <w:rPr>
          <w:rFonts w:ascii="Times New Roman" w:hAnsi="Times New Roman" w:cs="Times New Roman"/>
          <w:b/>
        </w:rPr>
        <w:t>19,30</w:t>
      </w:r>
    </w:p>
    <w:p w:rsidR="00783E90" w:rsidRDefault="004031F1" w:rsidP="00973F8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Chiedere se vogliono parlare dell’</w:t>
      </w:r>
      <w:r w:rsidR="00F241FD">
        <w:rPr>
          <w:rFonts w:ascii="Times New Roman" w:hAnsi="Times New Roman" w:cs="Times New Roman"/>
        </w:rPr>
        <w:t xml:space="preserve"> evento finale del progetto.</w:t>
      </w:r>
      <w:r w:rsidR="00783E90">
        <w:rPr>
          <w:rFonts w:ascii="Times New Roman" w:hAnsi="Times New Roman" w:cs="Times New Roman"/>
        </w:rPr>
        <w:t xml:space="preserve"> </w:t>
      </w:r>
    </w:p>
    <w:p w:rsidR="004031F1" w:rsidRDefault="00783E90" w:rsidP="00973F8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 non si riuscirà ad affrontare il tema dovrà essere fissata un’altra data.</w:t>
      </w:r>
    </w:p>
    <w:p w:rsidR="00F241FD" w:rsidRDefault="00F241FD" w:rsidP="00973F8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</w:t>
      </w:r>
    </w:p>
    <w:p w:rsidR="00F241FD" w:rsidRDefault="00F241FD" w:rsidP="00973F8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Emergono le seguenti osservazioni.</w:t>
      </w:r>
    </w:p>
    <w:p w:rsidR="00F241FD" w:rsidRDefault="00F241FD" w:rsidP="00973F85">
      <w:pPr>
        <w:jc w:val="both"/>
        <w:rPr>
          <w:rFonts w:ascii="Times New Roman" w:hAnsi="Times New Roman" w:cs="Times New Roman"/>
        </w:rPr>
      </w:pPr>
      <w:r w:rsidRPr="00783E90">
        <w:rPr>
          <w:rFonts w:ascii="Times New Roman" w:hAnsi="Times New Roman" w:cs="Times New Roman"/>
          <w:u w:val="single"/>
        </w:rPr>
        <w:t>Evento Finale</w:t>
      </w:r>
      <w:r>
        <w:rPr>
          <w:rFonts w:ascii="Times New Roman" w:hAnsi="Times New Roman" w:cs="Times New Roman"/>
        </w:rPr>
        <w:t>:</w:t>
      </w:r>
    </w:p>
    <w:p w:rsidR="00F241FD" w:rsidRDefault="00F241FD" w:rsidP="00973F85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Marchionni</w:t>
      </w:r>
      <w:proofErr w:type="spellEnd"/>
      <w:r>
        <w:rPr>
          <w:rFonts w:ascii="Times New Roman" w:hAnsi="Times New Roman" w:cs="Times New Roman"/>
        </w:rPr>
        <w:t xml:space="preserve"> </w:t>
      </w:r>
      <w:r w:rsidR="00D245B4">
        <w:rPr>
          <w:rFonts w:ascii="Times New Roman" w:hAnsi="Times New Roman" w:cs="Times New Roman"/>
        </w:rPr>
        <w:t>sottolinea l’</w:t>
      </w:r>
      <w:r>
        <w:rPr>
          <w:rFonts w:ascii="Times New Roman" w:hAnsi="Times New Roman" w:cs="Times New Roman"/>
        </w:rPr>
        <w:t xml:space="preserve"> </w:t>
      </w:r>
      <w:r w:rsidR="00D245B4">
        <w:rPr>
          <w:rFonts w:ascii="Times New Roman" w:hAnsi="Times New Roman" w:cs="Times New Roman"/>
        </w:rPr>
        <w:t>importanza di</w:t>
      </w:r>
      <w:r>
        <w:rPr>
          <w:rFonts w:ascii="Times New Roman" w:hAnsi="Times New Roman" w:cs="Times New Roman"/>
        </w:rPr>
        <w:t xml:space="preserve"> un momento conclusivo del progetto ma non ritiene che la serata dello spettacolo teatrale sia quella più giusta.</w:t>
      </w:r>
    </w:p>
    <w:p w:rsidR="00F241FD" w:rsidRDefault="00F241FD" w:rsidP="00973F8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Lami ritiene che sia un buon momento perché si potrebbe sfruttare un pubblico più ampio e diverso rispetto ai cittadini dei gruppi  tematici a cui restituire il bilancio conclusivo del progetto.</w:t>
      </w:r>
      <w:r w:rsidR="00D245B4">
        <w:rPr>
          <w:rFonts w:ascii="Times New Roman" w:hAnsi="Times New Roman" w:cs="Times New Roman"/>
        </w:rPr>
        <w:t xml:space="preserve"> Concordano Spagnoli, Alfieri, Cerati.</w:t>
      </w:r>
      <w:r w:rsidR="00020229">
        <w:rPr>
          <w:rFonts w:ascii="Times New Roman" w:hAnsi="Times New Roman" w:cs="Times New Roman"/>
        </w:rPr>
        <w:t xml:space="preserve"> Dovrà essere specificato nella  scaletta </w:t>
      </w:r>
      <w:r w:rsidR="00323925">
        <w:rPr>
          <w:rFonts w:ascii="Times New Roman" w:hAnsi="Times New Roman" w:cs="Times New Roman"/>
        </w:rPr>
        <w:t>della serata il</w:t>
      </w:r>
      <w:r w:rsidR="00020229">
        <w:rPr>
          <w:rFonts w:ascii="Times New Roman" w:hAnsi="Times New Roman" w:cs="Times New Roman"/>
        </w:rPr>
        <w:t xml:space="preserve"> cappello introduttivo delle autorità.</w:t>
      </w:r>
    </w:p>
    <w:p w:rsidR="00020229" w:rsidRDefault="00020229" w:rsidP="00973F85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Marchionni</w:t>
      </w:r>
      <w:proofErr w:type="spellEnd"/>
      <w:r>
        <w:rPr>
          <w:rFonts w:ascii="Times New Roman" w:hAnsi="Times New Roman" w:cs="Times New Roman"/>
        </w:rPr>
        <w:t xml:space="preserve"> crede che sia meglio separare gli eventi, rifletterà sulle modalità di restituzione del bilancio conclusivo: conferenza stampa, evento,aperitivo.</w:t>
      </w:r>
    </w:p>
    <w:p w:rsidR="00783E90" w:rsidRDefault="00783E90" w:rsidP="00973F85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Vecchiettini</w:t>
      </w:r>
      <w:proofErr w:type="spellEnd"/>
      <w:r>
        <w:rPr>
          <w:rFonts w:ascii="Times New Roman" w:hAnsi="Times New Roman" w:cs="Times New Roman"/>
        </w:rPr>
        <w:t xml:space="preserve"> ricorda che dovranno essere tenute in considerazione le proposte dei cittadini nell’intergruppo.</w:t>
      </w:r>
    </w:p>
    <w:p w:rsidR="005C5E6A" w:rsidRDefault="005C5E6A" w:rsidP="00973F85">
      <w:pPr>
        <w:jc w:val="both"/>
        <w:rPr>
          <w:rFonts w:ascii="Times New Roman" w:hAnsi="Times New Roman" w:cs="Times New Roman"/>
        </w:rPr>
      </w:pPr>
      <w:r w:rsidRPr="005C5E6A">
        <w:rPr>
          <w:rFonts w:ascii="Times New Roman" w:hAnsi="Times New Roman" w:cs="Times New Roman"/>
          <w:u w:val="single"/>
        </w:rPr>
        <w:t>Modalità di prosecuzione del Progetto</w:t>
      </w:r>
      <w:r>
        <w:rPr>
          <w:rFonts w:ascii="Times New Roman" w:hAnsi="Times New Roman" w:cs="Times New Roman"/>
        </w:rPr>
        <w:t>.</w:t>
      </w:r>
    </w:p>
    <w:p w:rsidR="005C5E6A" w:rsidRDefault="005C5E6A" w:rsidP="00973F8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Spagnoli chiede se la creazione di un’associazione di cittadini sia l’unica formula </w:t>
      </w:r>
      <w:r w:rsidR="00EB4ADC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er poter proseguire le azi</w:t>
      </w:r>
      <w:r w:rsidR="00EB4ADC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ni.</w:t>
      </w:r>
    </w:p>
    <w:p w:rsidR="005C5E6A" w:rsidRDefault="005C5E6A" w:rsidP="00973F85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lastRenderedPageBreak/>
        <w:t>Vecchiettini</w:t>
      </w:r>
      <w:proofErr w:type="spellEnd"/>
      <w:r>
        <w:rPr>
          <w:rFonts w:ascii="Times New Roman" w:hAnsi="Times New Roman" w:cs="Times New Roman"/>
        </w:rPr>
        <w:t xml:space="preserve"> risponde che dipende da cosa vogliono fare i cittadini. Suggerisce inoltre di accompagnarli in questa fase  aiutandoli ad organizzare un incontro con un esperto in materia.</w:t>
      </w:r>
    </w:p>
    <w:p w:rsidR="005C5E6A" w:rsidRDefault="005C5E6A" w:rsidP="00973F85">
      <w:pPr>
        <w:jc w:val="both"/>
        <w:rPr>
          <w:rFonts w:ascii="Times New Roman" w:hAnsi="Times New Roman" w:cs="Times New Roman"/>
          <w:u w:val="single"/>
        </w:rPr>
      </w:pPr>
      <w:r w:rsidRPr="005C5E6A">
        <w:rPr>
          <w:rFonts w:ascii="Times New Roman" w:hAnsi="Times New Roman" w:cs="Times New Roman"/>
          <w:u w:val="single"/>
        </w:rPr>
        <w:t>Disponibilità degli operatori</w:t>
      </w:r>
    </w:p>
    <w:p w:rsidR="005C5E6A" w:rsidRDefault="005C5E6A" w:rsidP="00973F85">
      <w:pPr>
        <w:jc w:val="both"/>
        <w:rPr>
          <w:rFonts w:ascii="Times New Roman" w:hAnsi="Times New Roman" w:cs="Times New Roman"/>
        </w:rPr>
      </w:pPr>
      <w:r w:rsidRPr="005C5E6A">
        <w:rPr>
          <w:rFonts w:ascii="Times New Roman" w:hAnsi="Times New Roman" w:cs="Times New Roman"/>
        </w:rPr>
        <w:t xml:space="preserve">Lami </w:t>
      </w:r>
      <w:r w:rsidR="00323830">
        <w:rPr>
          <w:rFonts w:ascii="Times New Roman" w:hAnsi="Times New Roman" w:cs="Times New Roman"/>
        </w:rPr>
        <w:t xml:space="preserve"> chiede se nel caso i cittadini non </w:t>
      </w:r>
      <w:r w:rsidR="00EB4ADC">
        <w:rPr>
          <w:rFonts w:ascii="Times New Roman" w:hAnsi="Times New Roman" w:cs="Times New Roman"/>
        </w:rPr>
        <w:t>volessero</w:t>
      </w:r>
      <w:r w:rsidR="00323830">
        <w:rPr>
          <w:rFonts w:ascii="Times New Roman" w:hAnsi="Times New Roman" w:cs="Times New Roman"/>
        </w:rPr>
        <w:t xml:space="preserve"> proseguire le azioni se si debbano assecondare o ulteriormente stimolare.</w:t>
      </w:r>
    </w:p>
    <w:p w:rsidR="00323830" w:rsidRDefault="00323830" w:rsidP="00973F85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Vecchiettini</w:t>
      </w:r>
      <w:proofErr w:type="spellEnd"/>
      <w:r>
        <w:rPr>
          <w:rFonts w:ascii="Times New Roman" w:hAnsi="Times New Roman" w:cs="Times New Roman"/>
        </w:rPr>
        <w:t xml:space="preserve"> ritiene che debbano essere assecondati ma va fatto comunque nell’intergruppo il tentativo di creare occasione di incontro.</w:t>
      </w:r>
    </w:p>
    <w:p w:rsidR="00323830" w:rsidRDefault="00323830" w:rsidP="00973F8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Lami chiede cosa rispondere nel caso in cui dai cittadini venga richiesta continuità di disponibilità da parte degli operatori.</w:t>
      </w:r>
    </w:p>
    <w:p w:rsidR="00323830" w:rsidRDefault="00323830" w:rsidP="00973F85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Marchionni</w:t>
      </w:r>
      <w:proofErr w:type="spellEnd"/>
      <w:r>
        <w:rPr>
          <w:rFonts w:ascii="Times New Roman" w:hAnsi="Times New Roman" w:cs="Times New Roman"/>
        </w:rPr>
        <w:t xml:space="preserve"> riferisce che va spiegato che non ci sarà più supporto economico/organizzativo.</w:t>
      </w:r>
    </w:p>
    <w:p w:rsidR="006A0A71" w:rsidRDefault="006A0A71" w:rsidP="00973F85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Vecchiettini</w:t>
      </w:r>
      <w:proofErr w:type="spellEnd"/>
      <w:r>
        <w:rPr>
          <w:rFonts w:ascii="Times New Roman" w:hAnsi="Times New Roman" w:cs="Times New Roman"/>
        </w:rPr>
        <w:t xml:space="preserve"> ipotizza che nel nuovo anno ci possa essere necessità di disponibilità quantizzabile in 10 ore /anno.</w:t>
      </w:r>
    </w:p>
    <w:p w:rsidR="006A0A71" w:rsidRDefault="006A0A71" w:rsidP="00973F8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Lami, Alfieri, Spagnoli,</w:t>
      </w:r>
      <w:r w:rsidR="000A6CA0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Giannelli</w:t>
      </w:r>
      <w:proofErr w:type="spellEnd"/>
      <w:r>
        <w:rPr>
          <w:rFonts w:ascii="Times New Roman" w:hAnsi="Times New Roman" w:cs="Times New Roman"/>
        </w:rPr>
        <w:t xml:space="preserve"> (sotto condizione) rinnovano la disponibilità per il nuovo anno.</w:t>
      </w:r>
    </w:p>
    <w:p w:rsidR="000A6CA0" w:rsidRDefault="000A6CA0" w:rsidP="00973F85">
      <w:pPr>
        <w:jc w:val="both"/>
        <w:rPr>
          <w:rFonts w:ascii="Times New Roman" w:hAnsi="Times New Roman" w:cs="Times New Roman"/>
        </w:rPr>
      </w:pPr>
    </w:p>
    <w:p w:rsidR="000A6CA0" w:rsidRDefault="000A6CA0" w:rsidP="00973F8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 data del prossimo incontro verrà stabilita dopo il 16/11. </w:t>
      </w:r>
    </w:p>
    <w:p w:rsidR="00323830" w:rsidRPr="005C5E6A" w:rsidRDefault="00323830" w:rsidP="00973F8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783E90" w:rsidRDefault="00625077" w:rsidP="00973F8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Verbalizzante : Cerati</w:t>
      </w:r>
    </w:p>
    <w:p w:rsidR="00295C2A" w:rsidRDefault="00295C2A" w:rsidP="00973F85">
      <w:pPr>
        <w:jc w:val="both"/>
        <w:rPr>
          <w:rFonts w:ascii="Times New Roman" w:hAnsi="Times New Roman" w:cs="Times New Roman"/>
        </w:rPr>
      </w:pPr>
    </w:p>
    <w:p w:rsidR="004031F1" w:rsidRDefault="004031F1" w:rsidP="00973F85">
      <w:pPr>
        <w:jc w:val="both"/>
        <w:rPr>
          <w:rFonts w:ascii="Times New Roman" w:hAnsi="Times New Roman" w:cs="Times New Roman"/>
        </w:rPr>
      </w:pPr>
    </w:p>
    <w:p w:rsidR="00AB1336" w:rsidRPr="00AB1336" w:rsidRDefault="00AB1336" w:rsidP="00973F85">
      <w:pPr>
        <w:jc w:val="both"/>
        <w:rPr>
          <w:rFonts w:ascii="Times New Roman" w:hAnsi="Times New Roman" w:cs="Times New Roman"/>
        </w:rPr>
      </w:pPr>
    </w:p>
    <w:p w:rsidR="005105A4" w:rsidRDefault="005105A4" w:rsidP="00973F85">
      <w:pPr>
        <w:jc w:val="both"/>
        <w:rPr>
          <w:rFonts w:ascii="Times New Roman" w:hAnsi="Times New Roman" w:cs="Times New Roman"/>
        </w:rPr>
      </w:pPr>
    </w:p>
    <w:p w:rsidR="00E576FE" w:rsidRDefault="00E576FE" w:rsidP="00973F85">
      <w:pPr>
        <w:jc w:val="both"/>
        <w:rPr>
          <w:rFonts w:ascii="Times New Roman" w:hAnsi="Times New Roman" w:cs="Times New Roman"/>
        </w:rPr>
      </w:pPr>
    </w:p>
    <w:p w:rsidR="00E576FE" w:rsidRDefault="00E576FE" w:rsidP="00973F85">
      <w:pPr>
        <w:jc w:val="both"/>
        <w:rPr>
          <w:rFonts w:ascii="Times New Roman" w:hAnsi="Times New Roman" w:cs="Times New Roman"/>
        </w:rPr>
      </w:pPr>
    </w:p>
    <w:p w:rsidR="00F60EDB" w:rsidRDefault="00F60EDB" w:rsidP="00973F85">
      <w:pPr>
        <w:jc w:val="both"/>
        <w:rPr>
          <w:rFonts w:ascii="Times New Roman" w:hAnsi="Times New Roman" w:cs="Times New Roman"/>
        </w:rPr>
      </w:pPr>
    </w:p>
    <w:p w:rsidR="00806A4A" w:rsidRDefault="00806A4A" w:rsidP="00973F85">
      <w:pPr>
        <w:jc w:val="both"/>
        <w:rPr>
          <w:rFonts w:ascii="Times New Roman" w:hAnsi="Times New Roman" w:cs="Times New Roman"/>
        </w:rPr>
      </w:pPr>
    </w:p>
    <w:p w:rsidR="00973F85" w:rsidRDefault="00973F85" w:rsidP="00973F85">
      <w:pPr>
        <w:jc w:val="both"/>
        <w:rPr>
          <w:rFonts w:ascii="Times New Roman" w:hAnsi="Times New Roman" w:cs="Times New Roman"/>
        </w:rPr>
      </w:pPr>
    </w:p>
    <w:p w:rsidR="00973F85" w:rsidRDefault="00973F85" w:rsidP="00973F85">
      <w:pPr>
        <w:jc w:val="both"/>
        <w:rPr>
          <w:rFonts w:ascii="Times New Roman" w:hAnsi="Times New Roman" w:cs="Times New Roman"/>
        </w:rPr>
      </w:pPr>
    </w:p>
    <w:p w:rsidR="00973F85" w:rsidRDefault="00973F85" w:rsidP="00973F85">
      <w:pPr>
        <w:jc w:val="both"/>
        <w:rPr>
          <w:rFonts w:ascii="Times New Roman" w:hAnsi="Times New Roman" w:cs="Times New Roman"/>
        </w:rPr>
      </w:pPr>
    </w:p>
    <w:p w:rsidR="00F247F9" w:rsidRDefault="00F247F9"/>
    <w:sectPr w:rsidR="00F247F9" w:rsidSect="006F481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F45261"/>
    <w:multiLevelType w:val="hybridMultilevel"/>
    <w:tmpl w:val="68FE6DEC"/>
    <w:lvl w:ilvl="0" w:tplc="28BE7D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EA20AE2"/>
    <w:multiLevelType w:val="hybridMultilevel"/>
    <w:tmpl w:val="3588ECD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>
    <w:useFELayout/>
  </w:compat>
  <w:rsids>
    <w:rsidRoot w:val="00973F85"/>
    <w:rsid w:val="000143E8"/>
    <w:rsid w:val="00020229"/>
    <w:rsid w:val="0004619B"/>
    <w:rsid w:val="000A6CA0"/>
    <w:rsid w:val="000A798F"/>
    <w:rsid w:val="001B042B"/>
    <w:rsid w:val="00245C52"/>
    <w:rsid w:val="00295C2A"/>
    <w:rsid w:val="00323830"/>
    <w:rsid w:val="00323925"/>
    <w:rsid w:val="003333E0"/>
    <w:rsid w:val="003854AB"/>
    <w:rsid w:val="003E17F2"/>
    <w:rsid w:val="004031F1"/>
    <w:rsid w:val="004044AD"/>
    <w:rsid w:val="0045173F"/>
    <w:rsid w:val="004B1174"/>
    <w:rsid w:val="005105A4"/>
    <w:rsid w:val="00591AC4"/>
    <w:rsid w:val="005B69B3"/>
    <w:rsid w:val="005C5E6A"/>
    <w:rsid w:val="00612837"/>
    <w:rsid w:val="00625077"/>
    <w:rsid w:val="006A0A71"/>
    <w:rsid w:val="006F4810"/>
    <w:rsid w:val="007244DF"/>
    <w:rsid w:val="00783E90"/>
    <w:rsid w:val="00806A4A"/>
    <w:rsid w:val="00973F85"/>
    <w:rsid w:val="009F4992"/>
    <w:rsid w:val="00AB1336"/>
    <w:rsid w:val="00B1673D"/>
    <w:rsid w:val="00B46F2F"/>
    <w:rsid w:val="00D245B4"/>
    <w:rsid w:val="00D326A0"/>
    <w:rsid w:val="00D9044D"/>
    <w:rsid w:val="00D97226"/>
    <w:rsid w:val="00E064AF"/>
    <w:rsid w:val="00E576FE"/>
    <w:rsid w:val="00EB4ADC"/>
    <w:rsid w:val="00F241FD"/>
    <w:rsid w:val="00F247F9"/>
    <w:rsid w:val="00F60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481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95C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792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CERATI ELENA</dc:creator>
  <cp:keywords/>
  <dc:description/>
  <cp:lastModifiedBy>emarchionni</cp:lastModifiedBy>
  <cp:revision>2</cp:revision>
  <dcterms:created xsi:type="dcterms:W3CDTF">2016-04-04T10:22:00Z</dcterms:created>
  <dcterms:modified xsi:type="dcterms:W3CDTF">2016-04-04T10:22:00Z</dcterms:modified>
</cp:coreProperties>
</file>